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3BA9A2A3" w:rsidR="00A97F27" w:rsidRPr="00F876CE" w:rsidRDefault="00E171D7" w:rsidP="00A97F27">
      <w:pPr>
        <w:pStyle w:val="VCAADocumenttitle"/>
        <w:rPr>
          <w:noProof w:val="0"/>
        </w:rPr>
      </w:pPr>
      <w:r w:rsidRPr="00F876CE">
        <w:rPr>
          <w:noProof w:val="0"/>
        </w:rPr>
        <w:t>Critical and Creative Thinking</w:t>
      </w:r>
    </w:p>
    <w:p w14:paraId="050E2465" w14:textId="7378726F" w:rsidR="00C73F9D" w:rsidRPr="00F876CE" w:rsidRDefault="003D421C" w:rsidP="002402F1">
      <w:pPr>
        <w:pStyle w:val="VCAADocumentsubtitle"/>
        <w:ind w:right="3543"/>
        <w:rPr>
          <w:noProof w:val="0"/>
        </w:rPr>
      </w:pPr>
      <w:r w:rsidRPr="00F876CE">
        <w:rPr>
          <w:color w:val="2B579A"/>
          <w:shd w:val="clear" w:color="auto" w:fill="E6E6E6"/>
        </w:rPr>
        <w:drawing>
          <wp:anchor distT="0" distB="0" distL="114300" distR="114300" simplePos="0" relativeHeight="251662336" behindDoc="1" locked="1" layoutInCell="0" allowOverlap="0" wp14:anchorId="58B35A5E" wp14:editId="09A0C06B">
            <wp:simplePos x="0" y="0"/>
            <wp:positionH relativeFrom="page">
              <wp:posOffset>3810</wp:posOffset>
            </wp:positionH>
            <wp:positionV relativeFrom="page">
              <wp:posOffset>11430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F876CE">
        <w:rPr>
          <w:noProof w:val="0"/>
        </w:rPr>
        <w:t>Victorian Curriculum F–10 Version 2.0</w:t>
      </w:r>
    </w:p>
    <w:p w14:paraId="0A96EF31" w14:textId="77777777" w:rsidR="00C73F9D" w:rsidRPr="00F876CE" w:rsidRDefault="00C73F9D" w:rsidP="00777437">
      <w:pPr>
        <w:rPr>
          <w:lang w:val="en-AU"/>
        </w:rPr>
        <w:sectPr w:rsidR="00C73F9D" w:rsidRPr="00F876CE" w:rsidSect="003D421C">
          <w:headerReference w:type="default" r:id="rId12"/>
          <w:footerReference w:type="even" r:id="rId13"/>
          <w:headerReference w:type="first" r:id="rId14"/>
          <w:footerReference w:type="first" r:id="rId15"/>
          <w:pgSz w:w="11907" w:h="16840" w:code="9"/>
          <w:pgMar w:top="0" w:right="567" w:bottom="567" w:left="567" w:header="794" w:footer="686" w:gutter="0"/>
          <w:cols w:space="708"/>
          <w:titlePg/>
          <w:docGrid w:linePitch="360"/>
        </w:sectPr>
      </w:pPr>
    </w:p>
    <w:p w14:paraId="522C0BE0" w14:textId="77777777" w:rsidR="00810A3E" w:rsidRPr="00B96EC5" w:rsidRDefault="00810A3E" w:rsidP="00810A3E">
      <w:pPr>
        <w:spacing w:before="6800"/>
        <w:rPr>
          <w:rFonts w:ascii="Arial" w:eastAsia="Arial" w:hAnsi="Arial" w:cs="Arial"/>
          <w:noProof/>
          <w:color w:val="000000"/>
          <w:sz w:val="16"/>
          <w:szCs w:val="16"/>
        </w:rPr>
      </w:pPr>
      <w:bookmarkStart w:id="0" w:name="_Hlk168568921"/>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7ED07CCB"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1F507195"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6"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7"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6C222217"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8"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7482B8B3"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7F3CE08C" w14:textId="77777777" w:rsidR="00BF207B"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58A74BEF" wp14:editId="2518ED1D">
            <wp:extent cx="1227411" cy="429442"/>
            <wp:effectExtent l="0" t="0" r="0" b="8890"/>
            <wp:docPr id="6" name="Picture 6" descr="A black and white sign with a person in a circle&#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55F49E0B" w14:textId="6721300A"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21"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245FDEF2"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0CF8A051" w14:textId="4049A89A" w:rsidR="00810A3E" w:rsidRPr="00B96EC5" w:rsidRDefault="00810A3E" w:rsidP="00810A3E">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2"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3"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4"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392AF1F5"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3F911620"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3C0AA676" w14:textId="77777777" w:rsidR="00810A3E" w:rsidRPr="00B96EC5" w:rsidRDefault="00810A3E" w:rsidP="00810A3E">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5"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6"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29F7F3D4" w14:textId="1C16836C" w:rsidR="00810A3E" w:rsidRPr="00810A3E" w:rsidRDefault="00810A3E">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7"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rPr>
          <w:color w:val="0F7EB4"/>
          <w:sz w:val="48"/>
          <w:lang w:val="en-AU"/>
        </w:rPr>
        <w:br w:type="page"/>
      </w:r>
    </w:p>
    <w:p w14:paraId="24D22E40" w14:textId="62C13AC1" w:rsidR="00322123" w:rsidRPr="00F876CE" w:rsidRDefault="00322123" w:rsidP="002E3552">
      <w:pPr>
        <w:rPr>
          <w:color w:val="0F7EB4"/>
          <w:sz w:val="48"/>
          <w:lang w:val="en-AU"/>
        </w:rPr>
      </w:pPr>
      <w:r w:rsidRPr="00F876CE">
        <w:rPr>
          <w:color w:val="0F7EB4"/>
          <w:sz w:val="48"/>
          <w:lang w:val="en-AU"/>
        </w:rPr>
        <w:lastRenderedPageBreak/>
        <w:t>Contents</w:t>
      </w:r>
    </w:p>
    <w:p w14:paraId="2B778312" w14:textId="79EB19EE" w:rsidR="00810A3E" w:rsidRDefault="00D6367B">
      <w:pPr>
        <w:pStyle w:val="TOC1"/>
        <w:rPr>
          <w:rFonts w:asciiTheme="minorHAnsi" w:eastAsiaTheme="minorEastAsia" w:hAnsiTheme="minorHAnsi" w:cstheme="minorBidi"/>
          <w:b w:val="0"/>
          <w:bCs w:val="0"/>
          <w:kern w:val="2"/>
          <w:sz w:val="24"/>
          <w14:ligatures w14:val="standardContextual"/>
        </w:rPr>
      </w:pPr>
      <w:r w:rsidRPr="00F876CE">
        <w:rPr>
          <w:b w:val="0"/>
          <w:bCs w:val="0"/>
          <w:noProof w:val="0"/>
          <w:color w:val="2B579A"/>
          <w:sz w:val="24"/>
          <w:shd w:val="clear" w:color="auto" w:fill="E6E6E6"/>
        </w:rPr>
        <w:fldChar w:fldCharType="begin"/>
      </w:r>
      <w:r w:rsidRPr="00F876CE">
        <w:rPr>
          <w:noProof w:val="0"/>
          <w:sz w:val="24"/>
        </w:rPr>
        <w:instrText xml:space="preserve"> TOC \o "1-2" \h \z \u \t "VCAA Heading 2,3" </w:instrText>
      </w:r>
      <w:r w:rsidRPr="00F876CE">
        <w:rPr>
          <w:b w:val="0"/>
          <w:bCs w:val="0"/>
          <w:noProof w:val="0"/>
          <w:color w:val="2B579A"/>
          <w:sz w:val="24"/>
          <w:shd w:val="clear" w:color="auto" w:fill="E6E6E6"/>
        </w:rPr>
        <w:fldChar w:fldCharType="separate"/>
      </w:r>
      <w:hyperlink w:anchor="_Toc168580807" w:history="1">
        <w:r w:rsidR="00810A3E" w:rsidRPr="00405B25">
          <w:rPr>
            <w:rStyle w:val="Hyperlink"/>
          </w:rPr>
          <w:t>Introduction</w:t>
        </w:r>
        <w:r w:rsidR="00810A3E">
          <w:rPr>
            <w:webHidden/>
          </w:rPr>
          <w:tab/>
        </w:r>
        <w:r w:rsidR="00810A3E">
          <w:rPr>
            <w:webHidden/>
          </w:rPr>
          <w:fldChar w:fldCharType="begin"/>
        </w:r>
        <w:r w:rsidR="00810A3E">
          <w:rPr>
            <w:webHidden/>
          </w:rPr>
          <w:instrText xml:space="preserve"> PAGEREF _Toc168580807 \h </w:instrText>
        </w:r>
        <w:r w:rsidR="00810A3E">
          <w:rPr>
            <w:webHidden/>
          </w:rPr>
        </w:r>
        <w:r w:rsidR="00810A3E">
          <w:rPr>
            <w:webHidden/>
          </w:rPr>
          <w:fldChar w:fldCharType="separate"/>
        </w:r>
        <w:r w:rsidR="008D24A8">
          <w:rPr>
            <w:webHidden/>
          </w:rPr>
          <w:t>1</w:t>
        </w:r>
        <w:r w:rsidR="00810A3E">
          <w:rPr>
            <w:webHidden/>
          </w:rPr>
          <w:fldChar w:fldCharType="end"/>
        </w:r>
      </w:hyperlink>
    </w:p>
    <w:p w14:paraId="22EC00D7" w14:textId="253B4A86" w:rsidR="00810A3E" w:rsidRDefault="00F27CB2">
      <w:pPr>
        <w:pStyle w:val="TOC2"/>
        <w:rPr>
          <w:rFonts w:asciiTheme="minorHAnsi" w:eastAsiaTheme="minorEastAsia" w:hAnsiTheme="minorHAnsi" w:cstheme="minorBidi"/>
          <w:kern w:val="2"/>
          <w:sz w:val="24"/>
          <w14:ligatures w14:val="standardContextual"/>
        </w:rPr>
      </w:pPr>
      <w:hyperlink w:anchor="_Toc168580808" w:history="1">
        <w:r w:rsidR="00810A3E" w:rsidRPr="00405B25">
          <w:rPr>
            <w:rStyle w:val="Hyperlink"/>
          </w:rPr>
          <w:t>Rationale</w:t>
        </w:r>
        <w:r w:rsidR="00810A3E">
          <w:rPr>
            <w:webHidden/>
          </w:rPr>
          <w:tab/>
        </w:r>
        <w:r w:rsidR="00810A3E">
          <w:rPr>
            <w:webHidden/>
          </w:rPr>
          <w:fldChar w:fldCharType="begin"/>
        </w:r>
        <w:r w:rsidR="00810A3E">
          <w:rPr>
            <w:webHidden/>
          </w:rPr>
          <w:instrText xml:space="preserve"> PAGEREF _Toc168580808 \h </w:instrText>
        </w:r>
        <w:r w:rsidR="00810A3E">
          <w:rPr>
            <w:webHidden/>
          </w:rPr>
        </w:r>
        <w:r w:rsidR="00810A3E">
          <w:rPr>
            <w:webHidden/>
          </w:rPr>
          <w:fldChar w:fldCharType="separate"/>
        </w:r>
        <w:r w:rsidR="008D24A8">
          <w:rPr>
            <w:webHidden/>
          </w:rPr>
          <w:t>1</w:t>
        </w:r>
        <w:r w:rsidR="00810A3E">
          <w:rPr>
            <w:webHidden/>
          </w:rPr>
          <w:fldChar w:fldCharType="end"/>
        </w:r>
      </w:hyperlink>
    </w:p>
    <w:p w14:paraId="52E8ED87" w14:textId="357EA3C4" w:rsidR="00810A3E" w:rsidRDefault="00F27CB2">
      <w:pPr>
        <w:pStyle w:val="TOC2"/>
        <w:rPr>
          <w:rFonts w:asciiTheme="minorHAnsi" w:eastAsiaTheme="minorEastAsia" w:hAnsiTheme="minorHAnsi" w:cstheme="minorBidi"/>
          <w:kern w:val="2"/>
          <w:sz w:val="24"/>
          <w14:ligatures w14:val="standardContextual"/>
        </w:rPr>
      </w:pPr>
      <w:hyperlink w:anchor="_Toc168580809" w:history="1">
        <w:r w:rsidR="00810A3E" w:rsidRPr="00405B25">
          <w:rPr>
            <w:rStyle w:val="Hyperlink"/>
          </w:rPr>
          <w:t>Aims</w:t>
        </w:r>
        <w:r w:rsidR="00810A3E">
          <w:rPr>
            <w:webHidden/>
          </w:rPr>
          <w:tab/>
        </w:r>
        <w:r w:rsidR="00810A3E">
          <w:rPr>
            <w:webHidden/>
          </w:rPr>
          <w:fldChar w:fldCharType="begin"/>
        </w:r>
        <w:r w:rsidR="00810A3E">
          <w:rPr>
            <w:webHidden/>
          </w:rPr>
          <w:instrText xml:space="preserve"> PAGEREF _Toc168580809 \h </w:instrText>
        </w:r>
        <w:r w:rsidR="00810A3E">
          <w:rPr>
            <w:webHidden/>
          </w:rPr>
        </w:r>
        <w:r w:rsidR="00810A3E">
          <w:rPr>
            <w:webHidden/>
          </w:rPr>
          <w:fldChar w:fldCharType="separate"/>
        </w:r>
        <w:r w:rsidR="008D24A8">
          <w:rPr>
            <w:webHidden/>
          </w:rPr>
          <w:t>1</w:t>
        </w:r>
        <w:r w:rsidR="00810A3E">
          <w:rPr>
            <w:webHidden/>
          </w:rPr>
          <w:fldChar w:fldCharType="end"/>
        </w:r>
      </w:hyperlink>
    </w:p>
    <w:p w14:paraId="4CED4170" w14:textId="5ED8B45E" w:rsidR="00810A3E" w:rsidRDefault="00F27CB2">
      <w:pPr>
        <w:pStyle w:val="TOC2"/>
        <w:rPr>
          <w:rFonts w:asciiTheme="minorHAnsi" w:eastAsiaTheme="minorEastAsia" w:hAnsiTheme="minorHAnsi" w:cstheme="minorBidi"/>
          <w:kern w:val="2"/>
          <w:sz w:val="24"/>
          <w14:ligatures w14:val="standardContextual"/>
        </w:rPr>
      </w:pPr>
      <w:hyperlink w:anchor="_Toc168580810" w:history="1">
        <w:r w:rsidR="00810A3E" w:rsidRPr="00405B25">
          <w:rPr>
            <w:rStyle w:val="Hyperlink"/>
          </w:rPr>
          <w:t>Structure</w:t>
        </w:r>
        <w:r w:rsidR="00810A3E">
          <w:rPr>
            <w:webHidden/>
          </w:rPr>
          <w:tab/>
        </w:r>
        <w:r w:rsidR="00810A3E">
          <w:rPr>
            <w:webHidden/>
          </w:rPr>
          <w:fldChar w:fldCharType="begin"/>
        </w:r>
        <w:r w:rsidR="00810A3E">
          <w:rPr>
            <w:webHidden/>
          </w:rPr>
          <w:instrText xml:space="preserve"> PAGEREF _Toc168580810 \h </w:instrText>
        </w:r>
        <w:r w:rsidR="00810A3E">
          <w:rPr>
            <w:webHidden/>
          </w:rPr>
        </w:r>
        <w:r w:rsidR="00810A3E">
          <w:rPr>
            <w:webHidden/>
          </w:rPr>
          <w:fldChar w:fldCharType="separate"/>
        </w:r>
        <w:r w:rsidR="008D24A8">
          <w:rPr>
            <w:webHidden/>
          </w:rPr>
          <w:t>1</w:t>
        </w:r>
        <w:r w:rsidR="00810A3E">
          <w:rPr>
            <w:webHidden/>
          </w:rPr>
          <w:fldChar w:fldCharType="end"/>
        </w:r>
      </w:hyperlink>
    </w:p>
    <w:p w14:paraId="44F44705" w14:textId="7159B34D" w:rsidR="00810A3E" w:rsidRDefault="00F27CB2">
      <w:pPr>
        <w:pStyle w:val="TOC2"/>
        <w:rPr>
          <w:rFonts w:asciiTheme="minorHAnsi" w:eastAsiaTheme="minorEastAsia" w:hAnsiTheme="minorHAnsi" w:cstheme="minorBidi"/>
          <w:kern w:val="2"/>
          <w:sz w:val="24"/>
          <w14:ligatures w14:val="standardContextual"/>
        </w:rPr>
      </w:pPr>
      <w:hyperlink w:anchor="_Toc168580811" w:history="1">
        <w:r w:rsidR="00810A3E" w:rsidRPr="00405B25">
          <w:rPr>
            <w:rStyle w:val="Hyperlink"/>
          </w:rPr>
          <w:t>Learning in Critical and Creative Thinking</w:t>
        </w:r>
        <w:r w:rsidR="00810A3E">
          <w:rPr>
            <w:webHidden/>
          </w:rPr>
          <w:tab/>
        </w:r>
        <w:r w:rsidR="00810A3E">
          <w:rPr>
            <w:webHidden/>
          </w:rPr>
          <w:fldChar w:fldCharType="begin"/>
        </w:r>
        <w:r w:rsidR="00810A3E">
          <w:rPr>
            <w:webHidden/>
          </w:rPr>
          <w:instrText xml:space="preserve"> PAGEREF _Toc168580811 \h </w:instrText>
        </w:r>
        <w:r w:rsidR="00810A3E">
          <w:rPr>
            <w:webHidden/>
          </w:rPr>
        </w:r>
        <w:r w:rsidR="00810A3E">
          <w:rPr>
            <w:webHidden/>
          </w:rPr>
          <w:fldChar w:fldCharType="separate"/>
        </w:r>
        <w:r w:rsidR="008D24A8">
          <w:rPr>
            <w:webHidden/>
          </w:rPr>
          <w:t>2</w:t>
        </w:r>
        <w:r w:rsidR="00810A3E">
          <w:rPr>
            <w:webHidden/>
          </w:rPr>
          <w:fldChar w:fldCharType="end"/>
        </w:r>
      </w:hyperlink>
    </w:p>
    <w:p w14:paraId="6A5562C8" w14:textId="6F4A5BFE" w:rsidR="00810A3E" w:rsidRDefault="00F27CB2">
      <w:pPr>
        <w:pStyle w:val="TOC1"/>
        <w:rPr>
          <w:rFonts w:asciiTheme="minorHAnsi" w:eastAsiaTheme="minorEastAsia" w:hAnsiTheme="minorHAnsi" w:cstheme="minorBidi"/>
          <w:b w:val="0"/>
          <w:bCs w:val="0"/>
          <w:kern w:val="2"/>
          <w:sz w:val="24"/>
          <w14:ligatures w14:val="standardContextual"/>
        </w:rPr>
      </w:pPr>
      <w:hyperlink w:anchor="_Toc168580812" w:history="1">
        <w:r w:rsidR="00810A3E" w:rsidRPr="00405B25">
          <w:rPr>
            <w:rStyle w:val="Hyperlink"/>
          </w:rPr>
          <w:t>Curriculum</w:t>
        </w:r>
        <w:r w:rsidR="00810A3E">
          <w:rPr>
            <w:webHidden/>
          </w:rPr>
          <w:tab/>
        </w:r>
        <w:r w:rsidR="00810A3E">
          <w:rPr>
            <w:webHidden/>
          </w:rPr>
          <w:fldChar w:fldCharType="begin"/>
        </w:r>
        <w:r w:rsidR="00810A3E">
          <w:rPr>
            <w:webHidden/>
          </w:rPr>
          <w:instrText xml:space="preserve"> PAGEREF _Toc168580812 \h </w:instrText>
        </w:r>
        <w:r w:rsidR="00810A3E">
          <w:rPr>
            <w:webHidden/>
          </w:rPr>
        </w:r>
        <w:r w:rsidR="00810A3E">
          <w:rPr>
            <w:webHidden/>
          </w:rPr>
          <w:fldChar w:fldCharType="separate"/>
        </w:r>
        <w:r w:rsidR="008D24A8">
          <w:rPr>
            <w:webHidden/>
          </w:rPr>
          <w:t>5</w:t>
        </w:r>
        <w:r w:rsidR="00810A3E">
          <w:rPr>
            <w:webHidden/>
          </w:rPr>
          <w:fldChar w:fldCharType="end"/>
        </w:r>
      </w:hyperlink>
    </w:p>
    <w:p w14:paraId="68BB75EF" w14:textId="6A0FF451" w:rsidR="00810A3E" w:rsidRDefault="00F27CB2">
      <w:pPr>
        <w:pStyle w:val="TOC2"/>
        <w:rPr>
          <w:rFonts w:asciiTheme="minorHAnsi" w:eastAsiaTheme="minorEastAsia" w:hAnsiTheme="minorHAnsi" w:cstheme="minorBidi"/>
          <w:kern w:val="2"/>
          <w:sz w:val="24"/>
          <w14:ligatures w14:val="standardContextual"/>
        </w:rPr>
      </w:pPr>
      <w:hyperlink w:anchor="_Toc168580813" w:history="1">
        <w:r w:rsidR="00810A3E" w:rsidRPr="00405B25">
          <w:rPr>
            <w:rStyle w:val="Hyperlink"/>
          </w:rPr>
          <w:t>Foundation to Level 2</w:t>
        </w:r>
        <w:r w:rsidR="00810A3E">
          <w:rPr>
            <w:webHidden/>
          </w:rPr>
          <w:tab/>
        </w:r>
        <w:r w:rsidR="00810A3E">
          <w:rPr>
            <w:webHidden/>
          </w:rPr>
          <w:fldChar w:fldCharType="begin"/>
        </w:r>
        <w:r w:rsidR="00810A3E">
          <w:rPr>
            <w:webHidden/>
          </w:rPr>
          <w:instrText xml:space="preserve"> PAGEREF _Toc168580813 \h </w:instrText>
        </w:r>
        <w:r w:rsidR="00810A3E">
          <w:rPr>
            <w:webHidden/>
          </w:rPr>
        </w:r>
        <w:r w:rsidR="00810A3E">
          <w:rPr>
            <w:webHidden/>
          </w:rPr>
          <w:fldChar w:fldCharType="separate"/>
        </w:r>
        <w:r w:rsidR="008D24A8">
          <w:rPr>
            <w:webHidden/>
          </w:rPr>
          <w:t>5</w:t>
        </w:r>
        <w:r w:rsidR="00810A3E">
          <w:rPr>
            <w:webHidden/>
          </w:rPr>
          <w:fldChar w:fldCharType="end"/>
        </w:r>
      </w:hyperlink>
    </w:p>
    <w:p w14:paraId="7AA84583" w14:textId="40A53AD9" w:rsidR="00810A3E" w:rsidRDefault="00F27CB2">
      <w:pPr>
        <w:pStyle w:val="TOC2"/>
        <w:rPr>
          <w:rFonts w:asciiTheme="minorHAnsi" w:eastAsiaTheme="minorEastAsia" w:hAnsiTheme="minorHAnsi" w:cstheme="minorBidi"/>
          <w:kern w:val="2"/>
          <w:sz w:val="24"/>
          <w14:ligatures w14:val="standardContextual"/>
        </w:rPr>
      </w:pPr>
      <w:hyperlink w:anchor="_Toc168580814" w:history="1">
        <w:r w:rsidR="00810A3E" w:rsidRPr="00405B25">
          <w:rPr>
            <w:rStyle w:val="Hyperlink"/>
          </w:rPr>
          <w:t>Levels 3 and 4</w:t>
        </w:r>
        <w:r w:rsidR="00810A3E">
          <w:rPr>
            <w:webHidden/>
          </w:rPr>
          <w:tab/>
        </w:r>
        <w:r w:rsidR="00810A3E">
          <w:rPr>
            <w:webHidden/>
          </w:rPr>
          <w:fldChar w:fldCharType="begin"/>
        </w:r>
        <w:r w:rsidR="00810A3E">
          <w:rPr>
            <w:webHidden/>
          </w:rPr>
          <w:instrText xml:space="preserve"> PAGEREF _Toc168580814 \h </w:instrText>
        </w:r>
        <w:r w:rsidR="00810A3E">
          <w:rPr>
            <w:webHidden/>
          </w:rPr>
        </w:r>
        <w:r w:rsidR="00810A3E">
          <w:rPr>
            <w:webHidden/>
          </w:rPr>
          <w:fldChar w:fldCharType="separate"/>
        </w:r>
        <w:r w:rsidR="008D24A8">
          <w:rPr>
            <w:webHidden/>
          </w:rPr>
          <w:t>8</w:t>
        </w:r>
        <w:r w:rsidR="00810A3E">
          <w:rPr>
            <w:webHidden/>
          </w:rPr>
          <w:fldChar w:fldCharType="end"/>
        </w:r>
      </w:hyperlink>
    </w:p>
    <w:p w14:paraId="247F9DD0" w14:textId="44922411" w:rsidR="00810A3E" w:rsidRDefault="00F27CB2">
      <w:pPr>
        <w:pStyle w:val="TOC2"/>
        <w:rPr>
          <w:rFonts w:asciiTheme="minorHAnsi" w:eastAsiaTheme="minorEastAsia" w:hAnsiTheme="minorHAnsi" w:cstheme="minorBidi"/>
          <w:kern w:val="2"/>
          <w:sz w:val="24"/>
          <w14:ligatures w14:val="standardContextual"/>
        </w:rPr>
      </w:pPr>
      <w:hyperlink w:anchor="_Toc168580815" w:history="1">
        <w:r w:rsidR="00810A3E" w:rsidRPr="00405B25">
          <w:rPr>
            <w:rStyle w:val="Hyperlink"/>
          </w:rPr>
          <w:t>Levels 5 and 6</w:t>
        </w:r>
        <w:r w:rsidR="00810A3E">
          <w:rPr>
            <w:webHidden/>
          </w:rPr>
          <w:tab/>
        </w:r>
        <w:r w:rsidR="00810A3E">
          <w:rPr>
            <w:webHidden/>
          </w:rPr>
          <w:fldChar w:fldCharType="begin"/>
        </w:r>
        <w:r w:rsidR="00810A3E">
          <w:rPr>
            <w:webHidden/>
          </w:rPr>
          <w:instrText xml:space="preserve"> PAGEREF _Toc168580815 \h </w:instrText>
        </w:r>
        <w:r w:rsidR="00810A3E">
          <w:rPr>
            <w:webHidden/>
          </w:rPr>
        </w:r>
        <w:r w:rsidR="00810A3E">
          <w:rPr>
            <w:webHidden/>
          </w:rPr>
          <w:fldChar w:fldCharType="separate"/>
        </w:r>
        <w:r w:rsidR="008D24A8">
          <w:rPr>
            <w:webHidden/>
          </w:rPr>
          <w:t>11</w:t>
        </w:r>
        <w:r w:rsidR="00810A3E">
          <w:rPr>
            <w:webHidden/>
          </w:rPr>
          <w:fldChar w:fldCharType="end"/>
        </w:r>
      </w:hyperlink>
    </w:p>
    <w:p w14:paraId="4ED60BB4" w14:textId="59EE1C71" w:rsidR="00810A3E" w:rsidRDefault="00F27CB2">
      <w:pPr>
        <w:pStyle w:val="TOC2"/>
        <w:rPr>
          <w:rFonts w:asciiTheme="minorHAnsi" w:eastAsiaTheme="minorEastAsia" w:hAnsiTheme="minorHAnsi" w:cstheme="minorBidi"/>
          <w:kern w:val="2"/>
          <w:sz w:val="24"/>
          <w14:ligatures w14:val="standardContextual"/>
        </w:rPr>
      </w:pPr>
      <w:hyperlink w:anchor="_Toc168580816" w:history="1">
        <w:r w:rsidR="00810A3E" w:rsidRPr="00405B25">
          <w:rPr>
            <w:rStyle w:val="Hyperlink"/>
          </w:rPr>
          <w:t>Levels 7 and 8</w:t>
        </w:r>
        <w:r w:rsidR="00810A3E">
          <w:rPr>
            <w:webHidden/>
          </w:rPr>
          <w:tab/>
        </w:r>
        <w:r w:rsidR="00810A3E">
          <w:rPr>
            <w:webHidden/>
          </w:rPr>
          <w:fldChar w:fldCharType="begin"/>
        </w:r>
        <w:r w:rsidR="00810A3E">
          <w:rPr>
            <w:webHidden/>
          </w:rPr>
          <w:instrText xml:space="preserve"> PAGEREF _Toc168580816 \h </w:instrText>
        </w:r>
        <w:r w:rsidR="00810A3E">
          <w:rPr>
            <w:webHidden/>
          </w:rPr>
        </w:r>
        <w:r w:rsidR="00810A3E">
          <w:rPr>
            <w:webHidden/>
          </w:rPr>
          <w:fldChar w:fldCharType="separate"/>
        </w:r>
        <w:r w:rsidR="008D24A8">
          <w:rPr>
            <w:webHidden/>
          </w:rPr>
          <w:t>15</w:t>
        </w:r>
        <w:r w:rsidR="00810A3E">
          <w:rPr>
            <w:webHidden/>
          </w:rPr>
          <w:fldChar w:fldCharType="end"/>
        </w:r>
      </w:hyperlink>
    </w:p>
    <w:p w14:paraId="048BDBC0" w14:textId="7EC30144" w:rsidR="00810A3E" w:rsidRDefault="00F27CB2">
      <w:pPr>
        <w:pStyle w:val="TOC2"/>
        <w:rPr>
          <w:rFonts w:asciiTheme="minorHAnsi" w:eastAsiaTheme="minorEastAsia" w:hAnsiTheme="minorHAnsi" w:cstheme="minorBidi"/>
          <w:kern w:val="2"/>
          <w:sz w:val="24"/>
          <w14:ligatures w14:val="standardContextual"/>
        </w:rPr>
      </w:pPr>
      <w:hyperlink w:anchor="_Toc168580817" w:history="1">
        <w:r w:rsidR="00810A3E" w:rsidRPr="00405B25">
          <w:rPr>
            <w:rStyle w:val="Hyperlink"/>
          </w:rPr>
          <w:t>Levels 9 and 10</w:t>
        </w:r>
        <w:r w:rsidR="00810A3E">
          <w:rPr>
            <w:webHidden/>
          </w:rPr>
          <w:tab/>
        </w:r>
        <w:r w:rsidR="00810A3E">
          <w:rPr>
            <w:webHidden/>
          </w:rPr>
          <w:fldChar w:fldCharType="begin"/>
        </w:r>
        <w:r w:rsidR="00810A3E">
          <w:rPr>
            <w:webHidden/>
          </w:rPr>
          <w:instrText xml:space="preserve"> PAGEREF _Toc168580817 \h </w:instrText>
        </w:r>
        <w:r w:rsidR="00810A3E">
          <w:rPr>
            <w:webHidden/>
          </w:rPr>
        </w:r>
        <w:r w:rsidR="00810A3E">
          <w:rPr>
            <w:webHidden/>
          </w:rPr>
          <w:fldChar w:fldCharType="separate"/>
        </w:r>
        <w:r w:rsidR="008D24A8">
          <w:rPr>
            <w:webHidden/>
          </w:rPr>
          <w:t>19</w:t>
        </w:r>
        <w:r w:rsidR="00810A3E">
          <w:rPr>
            <w:webHidden/>
          </w:rPr>
          <w:fldChar w:fldCharType="end"/>
        </w:r>
      </w:hyperlink>
    </w:p>
    <w:p w14:paraId="1E8BFB1A" w14:textId="047A02AF" w:rsidR="00DB1C96" w:rsidRPr="00F876CE" w:rsidRDefault="00D6367B" w:rsidP="00A70454">
      <w:pPr>
        <w:rPr>
          <w:lang w:val="en-AU"/>
        </w:rPr>
      </w:pPr>
      <w:r w:rsidRPr="00F876CE">
        <w:rPr>
          <w:rFonts w:ascii="Arial" w:eastAsia="Times New Roman" w:hAnsi="Arial" w:cs="Arial"/>
          <w:b/>
          <w:bCs/>
          <w:color w:val="2B579A"/>
          <w:sz w:val="24"/>
          <w:szCs w:val="24"/>
          <w:shd w:val="clear" w:color="auto" w:fill="E6E6E6"/>
          <w:lang w:val="en-AU" w:eastAsia="en-AU"/>
        </w:rPr>
        <w:fldChar w:fldCharType="end"/>
      </w:r>
    </w:p>
    <w:p w14:paraId="7B2CDB06" w14:textId="77777777" w:rsidR="00365D51" w:rsidRPr="00F876CE" w:rsidRDefault="00365D51" w:rsidP="00365D51">
      <w:pPr>
        <w:rPr>
          <w:lang w:val="en-AU" w:eastAsia="en-AU"/>
        </w:rPr>
        <w:sectPr w:rsidR="00365D51" w:rsidRPr="00F876CE" w:rsidSect="00DA4DAB">
          <w:headerReference w:type="default" r:id="rId28"/>
          <w:headerReference w:type="first" r:id="rId29"/>
          <w:footerReference w:type="first" r:id="rId30"/>
          <w:type w:val="oddPage"/>
          <w:pgSz w:w="11907" w:h="16840" w:code="9"/>
          <w:pgMar w:top="1644" w:right="1134" w:bottom="238" w:left="1134" w:header="709" w:footer="567" w:gutter="0"/>
          <w:pgNumType w:fmt="lowerRoman" w:start="3"/>
          <w:cols w:space="708"/>
          <w:docGrid w:linePitch="360"/>
        </w:sectPr>
      </w:pPr>
    </w:p>
    <w:p w14:paraId="02DB796F" w14:textId="5CB4F08F" w:rsidR="00243F0D" w:rsidRPr="00A6199A" w:rsidRDefault="00126C57" w:rsidP="00A6199A">
      <w:pPr>
        <w:pStyle w:val="Heading1"/>
      </w:pPr>
      <w:bookmarkStart w:id="1" w:name="_Toc168580807"/>
      <w:r w:rsidRPr="00A6199A">
        <w:lastRenderedPageBreak/>
        <w:t>I</w:t>
      </w:r>
      <w:r w:rsidR="00CE2B38" w:rsidRPr="00A6199A">
        <w:t>ntroduct</w:t>
      </w:r>
      <w:r w:rsidR="00B33C80" w:rsidRPr="00A6199A">
        <w:t>ion</w:t>
      </w:r>
      <w:bookmarkEnd w:id="1"/>
    </w:p>
    <w:p w14:paraId="5AC846C9" w14:textId="0D5FFA58" w:rsidR="00F61B8A" w:rsidRPr="00A6199A" w:rsidRDefault="00B33C80" w:rsidP="00A6199A">
      <w:pPr>
        <w:pStyle w:val="Heading2"/>
      </w:pPr>
      <w:bookmarkStart w:id="2" w:name="_Toc168580808"/>
      <w:r w:rsidRPr="00A6199A">
        <w:t>Rationale</w:t>
      </w:r>
      <w:bookmarkEnd w:id="2"/>
    </w:p>
    <w:p w14:paraId="624DCACD" w14:textId="3EB2E8A0" w:rsidR="00950477" w:rsidRPr="00F876CE" w:rsidRDefault="00950477" w:rsidP="00180A14">
      <w:pPr>
        <w:pStyle w:val="VCAAbody"/>
        <w:rPr>
          <w:lang w:val="en-AU" w:eastAsia="en-AU"/>
        </w:rPr>
      </w:pPr>
      <w:r w:rsidRPr="00F876CE">
        <w:rPr>
          <w:lang w:val="en-AU" w:eastAsia="en-AU"/>
        </w:rPr>
        <w:t xml:space="preserve">Developing </w:t>
      </w:r>
      <w:r w:rsidR="003D34D4">
        <w:rPr>
          <w:lang w:val="en-AU" w:eastAsia="en-AU"/>
        </w:rPr>
        <w:t xml:space="preserve">the </w:t>
      </w:r>
      <w:r w:rsidR="003D34D4" w:rsidRPr="00F876CE">
        <w:rPr>
          <w:lang w:val="en-AU" w:eastAsia="en-AU"/>
        </w:rPr>
        <w:t xml:space="preserve">capability </w:t>
      </w:r>
      <w:r w:rsidR="003D34D4">
        <w:rPr>
          <w:lang w:val="en-AU" w:eastAsia="en-AU"/>
        </w:rPr>
        <w:t xml:space="preserve">to think </w:t>
      </w:r>
      <w:r w:rsidRPr="00F876CE">
        <w:rPr>
          <w:lang w:val="en-AU" w:eastAsia="en-AU"/>
        </w:rPr>
        <w:t>critical</w:t>
      </w:r>
      <w:r w:rsidR="003D34D4">
        <w:rPr>
          <w:lang w:val="en-AU" w:eastAsia="en-AU"/>
        </w:rPr>
        <w:t>ly</w:t>
      </w:r>
      <w:r w:rsidRPr="00F876CE">
        <w:rPr>
          <w:lang w:val="en-AU" w:eastAsia="en-AU"/>
        </w:rPr>
        <w:t xml:space="preserve"> and creative</w:t>
      </w:r>
      <w:r w:rsidR="003D34D4">
        <w:rPr>
          <w:lang w:val="en-AU" w:eastAsia="en-AU"/>
        </w:rPr>
        <w:t xml:space="preserve">ly </w:t>
      </w:r>
      <w:r w:rsidR="00911F9F">
        <w:rPr>
          <w:lang w:val="en-AU" w:eastAsia="en-AU"/>
        </w:rPr>
        <w:t>is</w:t>
      </w:r>
      <w:r w:rsidR="00911F9F" w:rsidRPr="00F876CE">
        <w:rPr>
          <w:lang w:val="en-AU" w:eastAsia="en-AU"/>
        </w:rPr>
        <w:t xml:space="preserve"> </w:t>
      </w:r>
      <w:r w:rsidRPr="00F876CE">
        <w:rPr>
          <w:lang w:val="en-AU" w:eastAsia="en-AU"/>
        </w:rPr>
        <w:t xml:space="preserve">an essential </w:t>
      </w:r>
      <w:r w:rsidR="00911F9F">
        <w:rPr>
          <w:lang w:val="en-AU" w:eastAsia="en-AU"/>
        </w:rPr>
        <w:t xml:space="preserve">part of </w:t>
      </w:r>
      <w:r w:rsidRPr="00F876CE">
        <w:rPr>
          <w:lang w:val="en-AU" w:eastAsia="en-AU"/>
        </w:rPr>
        <w:t>the development of successful, confident and innovative members of the community. Identifying and responding effectively to environmental, social and economic challenges</w:t>
      </w:r>
      <w:r w:rsidR="000B533D" w:rsidRPr="00F876CE">
        <w:rPr>
          <w:lang w:val="en-AU" w:eastAsia="en-AU"/>
        </w:rPr>
        <w:t>, as well as</w:t>
      </w:r>
      <w:r w:rsidRPr="00F876CE">
        <w:rPr>
          <w:lang w:val="en-AU" w:eastAsia="en-AU"/>
        </w:rPr>
        <w:t xml:space="preserve"> technological changes</w:t>
      </w:r>
      <w:r w:rsidR="000B533D" w:rsidRPr="00F876CE">
        <w:rPr>
          <w:lang w:val="en-AU" w:eastAsia="en-AU"/>
        </w:rPr>
        <w:t>,</w:t>
      </w:r>
      <w:r w:rsidRPr="00F876CE">
        <w:rPr>
          <w:lang w:val="en-AU" w:eastAsia="en-AU"/>
        </w:rPr>
        <w:t xml:space="preserve"> requires young people to be creative, innovative, enterprising and adaptable, with the confidence and skills to use critical and creative thinking purposefully.</w:t>
      </w:r>
    </w:p>
    <w:p w14:paraId="5D6A0744" w14:textId="2C65200F" w:rsidR="00950477" w:rsidRPr="00F876CE" w:rsidRDefault="00950477" w:rsidP="00180A14">
      <w:pPr>
        <w:pStyle w:val="VCAAbody"/>
        <w:rPr>
          <w:lang w:val="en-AU" w:eastAsia="en-AU"/>
        </w:rPr>
      </w:pPr>
      <w:r w:rsidRPr="00F876CE">
        <w:rPr>
          <w:lang w:val="en-AU" w:eastAsia="en-AU"/>
        </w:rPr>
        <w:t xml:space="preserve">Critical </w:t>
      </w:r>
      <w:r w:rsidR="00325766">
        <w:rPr>
          <w:lang w:val="en-AU" w:eastAsia="en-AU"/>
        </w:rPr>
        <w:t xml:space="preserve">thinking </w:t>
      </w:r>
      <w:r w:rsidRPr="00F876CE">
        <w:rPr>
          <w:lang w:val="en-AU" w:eastAsia="en-AU"/>
        </w:rPr>
        <w:t>and creative thinking are strongly linked and work together to help students inquire into the world around them. Students require explicit support to develop the breadth and depth of their thinking and to take intellectual risks. This attention to thinking helps students to build their self-awareness and capacities for reflection and self-correction.</w:t>
      </w:r>
    </w:p>
    <w:p w14:paraId="27581A65" w14:textId="032E341D" w:rsidR="00B33C80" w:rsidRPr="00F876CE" w:rsidRDefault="00950477" w:rsidP="00180A14">
      <w:pPr>
        <w:pStyle w:val="VCAAbody"/>
        <w:rPr>
          <w:lang w:val="en-AU" w:eastAsia="en-AU"/>
        </w:rPr>
      </w:pPr>
      <w:r w:rsidRPr="00F876CE">
        <w:rPr>
          <w:lang w:val="en-AU" w:eastAsia="en-AU"/>
        </w:rPr>
        <w:t xml:space="preserve">Thinking that is productive, purposeful and intentional is at the centre of effective learning and the creation of new knowledge. </w:t>
      </w:r>
      <w:r w:rsidR="005A0BA4" w:rsidRPr="00F876CE">
        <w:rPr>
          <w:lang w:val="en-AU" w:eastAsia="en-AU"/>
        </w:rPr>
        <w:t xml:space="preserve">Explicit attention to and application of thinking skills and dispositions enables students to develop an increasingly sophisticated understanding of general strategies they can use whenever they encounter learning challenges. </w:t>
      </w:r>
      <w:r w:rsidRPr="00F876CE">
        <w:rPr>
          <w:lang w:val="en-AU" w:eastAsia="en-AU"/>
        </w:rPr>
        <w:t>The progressive development of knowledge about thinking and the practice of using thinking strategies fosters students’ motivation for, and management of, their own learning.</w:t>
      </w:r>
    </w:p>
    <w:p w14:paraId="76D4094A" w14:textId="28523626" w:rsidR="00B33C80" w:rsidRPr="00A6199A" w:rsidRDefault="00B33C80" w:rsidP="00A6199A">
      <w:pPr>
        <w:pStyle w:val="Heading2"/>
      </w:pPr>
      <w:bookmarkStart w:id="3" w:name="_Toc168580809"/>
      <w:r w:rsidRPr="00A6199A">
        <w:t>Aims</w:t>
      </w:r>
      <w:bookmarkEnd w:id="3"/>
    </w:p>
    <w:p w14:paraId="01A2F324" w14:textId="56113ACF" w:rsidR="00B33C80" w:rsidRPr="00F876CE" w:rsidRDefault="00EC3896" w:rsidP="00180A14">
      <w:pPr>
        <w:pStyle w:val="VCAAbody"/>
        <w:rPr>
          <w:lang w:val="en-AU"/>
        </w:rPr>
      </w:pPr>
      <w:r w:rsidRPr="00F876CE">
        <w:rPr>
          <w:lang w:val="en-AU" w:eastAsia="en-AU"/>
        </w:rPr>
        <w:t xml:space="preserve">The </w:t>
      </w:r>
      <w:r w:rsidR="00950477" w:rsidRPr="00F876CE">
        <w:rPr>
          <w:lang w:val="en-AU" w:eastAsia="en-AU"/>
        </w:rPr>
        <w:t xml:space="preserve">Critical and </w:t>
      </w:r>
      <w:r w:rsidR="000B533D" w:rsidRPr="00F876CE">
        <w:rPr>
          <w:lang w:val="en-AU" w:eastAsia="en-AU"/>
        </w:rPr>
        <w:t>C</w:t>
      </w:r>
      <w:r w:rsidR="00950477" w:rsidRPr="00F876CE">
        <w:rPr>
          <w:lang w:val="en-AU" w:eastAsia="en-AU"/>
        </w:rPr>
        <w:t xml:space="preserve">reative </w:t>
      </w:r>
      <w:r w:rsidR="000B533D" w:rsidRPr="00F876CE">
        <w:rPr>
          <w:lang w:val="en-AU" w:eastAsia="en-AU"/>
        </w:rPr>
        <w:t>T</w:t>
      </w:r>
      <w:r w:rsidR="00950477" w:rsidRPr="00F876CE">
        <w:rPr>
          <w:lang w:val="en-AU" w:eastAsia="en-AU"/>
        </w:rPr>
        <w:t xml:space="preserve">hinking capability </w:t>
      </w:r>
      <w:r w:rsidR="00A6199A">
        <w:rPr>
          <w:lang w:val="en-AU" w:eastAsia="en-AU"/>
        </w:rPr>
        <w:t xml:space="preserve">curriculum </w:t>
      </w:r>
      <w:r w:rsidR="00950477" w:rsidRPr="00F876CE">
        <w:rPr>
          <w:lang w:val="en-AU" w:eastAsia="en-AU"/>
        </w:rPr>
        <w:t>aims to ensure that students develop:</w:t>
      </w:r>
      <w:r w:rsidR="00B33C80" w:rsidRPr="00F876CE">
        <w:rPr>
          <w:lang w:val="en-AU" w:eastAsia="en-AU"/>
        </w:rPr>
        <w:t xml:space="preserve"> </w:t>
      </w:r>
    </w:p>
    <w:p w14:paraId="7753E075" w14:textId="34B66E07" w:rsidR="00950477" w:rsidRPr="00F876CE" w:rsidRDefault="000B533D" w:rsidP="00180A14">
      <w:pPr>
        <w:pStyle w:val="VCAAbullet"/>
        <w:rPr>
          <w:lang w:val="en-AU"/>
        </w:rPr>
      </w:pPr>
      <w:r w:rsidRPr="00F876CE">
        <w:rPr>
          <w:lang w:val="en-AU"/>
        </w:rPr>
        <w:t xml:space="preserve">an </w:t>
      </w:r>
      <w:r w:rsidR="00950477" w:rsidRPr="00F876CE">
        <w:rPr>
          <w:lang w:val="en-AU"/>
        </w:rPr>
        <w:t>understanding of thinking processes and an ability to manage and apply these intentionally</w:t>
      </w:r>
    </w:p>
    <w:p w14:paraId="67D6E376" w14:textId="77777777" w:rsidR="00950477" w:rsidRPr="00F876CE" w:rsidRDefault="00950477" w:rsidP="00180A14">
      <w:pPr>
        <w:pStyle w:val="VCAAbullet"/>
        <w:rPr>
          <w:lang w:val="en-AU"/>
        </w:rPr>
      </w:pPr>
      <w:r w:rsidRPr="00F876CE">
        <w:rPr>
          <w:lang w:val="en-AU"/>
        </w:rPr>
        <w:t>skills and dispositions that support logical, strategic, flexible and adventurous thinking</w:t>
      </w:r>
    </w:p>
    <w:p w14:paraId="13DDC48B" w14:textId="1EBC46F9" w:rsidR="00950477" w:rsidRPr="00F876CE" w:rsidRDefault="00950477" w:rsidP="00180A14">
      <w:pPr>
        <w:pStyle w:val="VCAAbullet"/>
        <w:rPr>
          <w:lang w:val="en-AU"/>
        </w:rPr>
      </w:pPr>
      <w:r w:rsidRPr="00F876CE">
        <w:rPr>
          <w:lang w:val="en-AU"/>
        </w:rPr>
        <w:t>confidence in analysing, evaluating and improving reasoning and thinking processes across a range of familiar and unfamiliar contexts</w:t>
      </w:r>
      <w:r w:rsidR="000B533D" w:rsidRPr="00F876CE">
        <w:rPr>
          <w:lang w:val="en-AU"/>
        </w:rPr>
        <w:t>.</w:t>
      </w:r>
    </w:p>
    <w:p w14:paraId="24A51D6B" w14:textId="2C176C28" w:rsidR="00B33C80" w:rsidRPr="00A6199A" w:rsidRDefault="00B33C80" w:rsidP="00A6199A">
      <w:pPr>
        <w:pStyle w:val="Heading2"/>
      </w:pPr>
      <w:bookmarkStart w:id="4" w:name="_Toc168580810"/>
      <w:r w:rsidRPr="00A6199A">
        <w:t>Structure</w:t>
      </w:r>
      <w:bookmarkEnd w:id="4"/>
    </w:p>
    <w:p w14:paraId="003A9275" w14:textId="77777777" w:rsidR="000B0DAB" w:rsidRDefault="00950477" w:rsidP="00180A14">
      <w:pPr>
        <w:pStyle w:val="VCAAbody"/>
        <w:rPr>
          <w:lang w:val="en-AU" w:eastAsia="en-AU"/>
        </w:rPr>
      </w:pPr>
      <w:r w:rsidRPr="00F876CE">
        <w:rPr>
          <w:lang w:val="en-AU" w:eastAsia="en-AU"/>
        </w:rPr>
        <w:t xml:space="preserve">Critical and Creative Thinking is organised into </w:t>
      </w:r>
      <w:r w:rsidR="000B533D" w:rsidRPr="00F876CE">
        <w:rPr>
          <w:lang w:val="en-AU" w:eastAsia="en-AU"/>
        </w:rPr>
        <w:t xml:space="preserve">3 </w:t>
      </w:r>
      <w:r w:rsidRPr="00F876CE">
        <w:rPr>
          <w:lang w:val="en-AU" w:eastAsia="en-AU"/>
        </w:rPr>
        <w:t xml:space="preserve">interrelated strands: </w:t>
      </w:r>
    </w:p>
    <w:p w14:paraId="6C6049C8" w14:textId="1E265A71" w:rsidR="000B0DAB" w:rsidRDefault="00950477" w:rsidP="00D526FF">
      <w:pPr>
        <w:pStyle w:val="VCAAbullet"/>
      </w:pPr>
      <w:r w:rsidRPr="00F876CE">
        <w:t>Questions and Possibilities</w:t>
      </w:r>
    </w:p>
    <w:p w14:paraId="1249945E" w14:textId="40685042" w:rsidR="00A160E1" w:rsidRDefault="00950477" w:rsidP="00D526FF">
      <w:pPr>
        <w:pStyle w:val="VCAAbullet"/>
      </w:pPr>
      <w:r w:rsidRPr="00F876CE">
        <w:t xml:space="preserve">Reasoning </w:t>
      </w:r>
    </w:p>
    <w:p w14:paraId="5CAFE0D4" w14:textId="2B19A7DD" w:rsidR="00950477" w:rsidRDefault="00950477" w:rsidP="00D526FF">
      <w:pPr>
        <w:pStyle w:val="VCAAbullet"/>
      </w:pPr>
      <w:r w:rsidRPr="00F876CE">
        <w:t>Meta</w:t>
      </w:r>
      <w:r w:rsidR="00B8771F" w:rsidRPr="00F876CE">
        <w:t>c</w:t>
      </w:r>
      <w:r w:rsidRPr="00F876CE">
        <w:t>ognition.</w:t>
      </w:r>
    </w:p>
    <w:p w14:paraId="3F0090D7" w14:textId="2430593F" w:rsidR="000B0DAB" w:rsidRPr="000B0DAB" w:rsidRDefault="000B0DAB" w:rsidP="000B0DAB">
      <w:pPr>
        <w:pStyle w:val="VCAAbody"/>
      </w:pPr>
      <w:bookmarkStart w:id="5" w:name="_Hlk156319432"/>
      <w:bookmarkStart w:id="6" w:name="_Hlk144468044"/>
      <w:r w:rsidRPr="000B0DAB">
        <w:t>The</w:t>
      </w:r>
      <w:r w:rsidR="008A22E3">
        <w:t>se</w:t>
      </w:r>
      <w:r w:rsidRPr="000B0DAB">
        <w:t xml:space="preserve"> </w:t>
      </w:r>
      <w:r w:rsidR="00A160E1">
        <w:t>3</w:t>
      </w:r>
      <w:r w:rsidRPr="000B0DAB">
        <w:t xml:space="preserve"> strands focus</w:t>
      </w:r>
      <w:r w:rsidR="00396DE1">
        <w:t xml:space="preserve"> </w:t>
      </w:r>
      <w:r w:rsidRPr="000B0DAB">
        <w:t>on the following areas</w:t>
      </w:r>
      <w:bookmarkEnd w:id="5"/>
      <w:r w:rsidR="0065135B">
        <w:t>.</w:t>
      </w:r>
    </w:p>
    <w:bookmarkEnd w:id="6"/>
    <w:p w14:paraId="6B9053C2" w14:textId="1D1194EA" w:rsidR="00B33C80" w:rsidRPr="00460D1D" w:rsidRDefault="00396DE1" w:rsidP="00460D1D">
      <w:pPr>
        <w:pStyle w:val="Heading4"/>
      </w:pPr>
      <w:r w:rsidRPr="00460D1D">
        <w:t>Questions and Possibilities</w:t>
      </w:r>
    </w:p>
    <w:p w14:paraId="468AA9C0" w14:textId="5AF54F14" w:rsidR="00396DE1" w:rsidRPr="00460D1D" w:rsidRDefault="00396DE1" w:rsidP="008D24A8">
      <w:pPr>
        <w:pStyle w:val="VCAAbody"/>
        <w:rPr>
          <w:lang w:val="en-AU"/>
        </w:rPr>
      </w:pPr>
      <w:r w:rsidRPr="00460D1D">
        <w:rPr>
          <w:lang w:val="en-AU" w:eastAsia="en-AU"/>
        </w:rPr>
        <w:t xml:space="preserve">Students explore </w:t>
      </w:r>
      <w:r w:rsidRPr="00460D1D">
        <w:rPr>
          <w:lang w:val="en-AU"/>
        </w:rPr>
        <w:t>the nature of questioning and a range of strategies to develop new ideas and possibilities.</w:t>
      </w:r>
    </w:p>
    <w:p w14:paraId="066A4D38" w14:textId="5897E3BB" w:rsidR="00396DE1" w:rsidRPr="00460D1D" w:rsidRDefault="00396DE1" w:rsidP="00460D1D">
      <w:pPr>
        <w:pStyle w:val="Heading4"/>
      </w:pPr>
      <w:r w:rsidRPr="00460D1D">
        <w:lastRenderedPageBreak/>
        <w:t xml:space="preserve">Reasoning </w:t>
      </w:r>
    </w:p>
    <w:p w14:paraId="5608689B" w14:textId="63887A06" w:rsidR="00396DE1" w:rsidRPr="00460D1D" w:rsidRDefault="00396DE1" w:rsidP="00396DE1">
      <w:pPr>
        <w:pStyle w:val="VCAAbody"/>
        <w:rPr>
          <w:lang w:val="en-AU"/>
        </w:rPr>
      </w:pPr>
      <w:r w:rsidRPr="00460D1D">
        <w:rPr>
          <w:lang w:val="en-AU" w:eastAsia="en-AU"/>
        </w:rPr>
        <w:t xml:space="preserve">Students explore </w:t>
      </w:r>
      <w:r w:rsidRPr="00460D1D">
        <w:rPr>
          <w:lang w:val="en-AU"/>
        </w:rPr>
        <w:t>how to structure, analyse, evaluate and communicate reasoning, and how to think analytically.</w:t>
      </w:r>
    </w:p>
    <w:p w14:paraId="49DEFA60" w14:textId="78FDE5D4" w:rsidR="00396DE1" w:rsidRPr="00396DE1" w:rsidRDefault="00396DE1" w:rsidP="00460D1D">
      <w:pPr>
        <w:pStyle w:val="Heading4"/>
      </w:pPr>
      <w:r w:rsidRPr="00460D1D">
        <w:t>Metacognition</w:t>
      </w:r>
      <w:r w:rsidRPr="00396DE1">
        <w:t xml:space="preserve"> </w:t>
      </w:r>
    </w:p>
    <w:p w14:paraId="3F66EDC0" w14:textId="5B24852E" w:rsidR="00396DE1" w:rsidRPr="00396DE1" w:rsidRDefault="00396DE1" w:rsidP="00396DE1">
      <w:pPr>
        <w:pStyle w:val="VCAAbody"/>
        <w:rPr>
          <w:lang w:val="en-AU" w:eastAsia="en-AU"/>
        </w:rPr>
      </w:pPr>
      <w:r>
        <w:rPr>
          <w:lang w:val="en-AU" w:eastAsia="en-AU"/>
        </w:rPr>
        <w:t xml:space="preserve">Students </w:t>
      </w:r>
      <w:r w:rsidRPr="00F876CE">
        <w:rPr>
          <w:lang w:val="en-AU"/>
        </w:rPr>
        <w:t>explore learning strategies, the use of thinking processes to manage thinking for different purposes, and the use of criteria to identify and evaluate proposed solutions to a problem.</w:t>
      </w:r>
    </w:p>
    <w:p w14:paraId="35403C8E" w14:textId="77777777" w:rsidR="005E3A65" w:rsidRPr="00D80E7E" w:rsidRDefault="005E3A65" w:rsidP="00A6199A">
      <w:pPr>
        <w:pStyle w:val="Heading3"/>
      </w:pPr>
      <w:bookmarkStart w:id="7" w:name="Title_1"/>
      <w:bookmarkEnd w:id="7"/>
      <w:r w:rsidRPr="00A6199A">
        <w:t>Achievement standards</w:t>
      </w:r>
    </w:p>
    <w:p w14:paraId="1FF3D2A4" w14:textId="77777777" w:rsidR="00D526FF" w:rsidRDefault="00D526FF" w:rsidP="00D526FF">
      <w:pPr>
        <w:pStyle w:val="VCAAbody"/>
        <w:rPr>
          <w:shd w:val="clear" w:color="auto" w:fill="FFFFFF"/>
        </w:rPr>
      </w:pPr>
      <w:bookmarkStart w:id="8" w:name="_Hlk156290349"/>
      <w:r>
        <w:rPr>
          <w:shd w:val="clear" w:color="auto" w:fill="FFFFFF"/>
        </w:rPr>
        <w:t xml:space="preserve">Achievement standards describe what </w:t>
      </w:r>
      <w:r w:rsidRPr="0015587A">
        <w:t>students</w:t>
      </w:r>
      <w:r>
        <w:rPr>
          <w:shd w:val="clear" w:color="auto" w:fill="FFFFFF"/>
        </w:rPr>
        <w:t xml:space="preserve"> are typically able to understand and do, and they are the basis for reporting student achievement.</w:t>
      </w:r>
    </w:p>
    <w:bookmarkEnd w:id="8"/>
    <w:p w14:paraId="09DB2DC2" w14:textId="3DF8CD29" w:rsidR="007609F3" w:rsidRDefault="005E3A65" w:rsidP="000B0DAB">
      <w:pPr>
        <w:pStyle w:val="VCAAbody"/>
      </w:pPr>
      <w:r w:rsidRPr="00F876CE">
        <w:t xml:space="preserve">In Critical and Creative Thinking, </w:t>
      </w:r>
      <w:proofErr w:type="spellStart"/>
      <w:r w:rsidRPr="00F876CE">
        <w:t>students</w:t>
      </w:r>
      <w:proofErr w:type="spellEnd"/>
      <w:r w:rsidRPr="00F876CE">
        <w:t xml:space="preserve"> progress along a </w:t>
      </w:r>
      <w:r w:rsidR="00D526FF">
        <w:t xml:space="preserve">learning </w:t>
      </w:r>
      <w:r w:rsidRPr="00F876CE">
        <w:t xml:space="preserve">continuum that provides the first achievement standard </w:t>
      </w:r>
      <w:r w:rsidR="00E966E3">
        <w:t>at</w:t>
      </w:r>
      <w:r w:rsidRPr="00F876CE">
        <w:t xml:space="preserve"> Level 2</w:t>
      </w:r>
      <w:r w:rsidR="00AA0622" w:rsidRPr="00F876CE">
        <w:t xml:space="preserve">, </w:t>
      </w:r>
      <w:r w:rsidRPr="00F876CE">
        <w:t>and then at Levels</w:t>
      </w:r>
      <w:r w:rsidR="00AA0622" w:rsidRPr="00F876CE">
        <w:t xml:space="preserve"> </w:t>
      </w:r>
      <w:r w:rsidRPr="00F876CE">
        <w:t>4, 6, 8</w:t>
      </w:r>
      <w:r w:rsidR="00E966E3">
        <w:t xml:space="preserve"> and </w:t>
      </w:r>
      <w:r w:rsidRPr="00F876CE">
        <w:t>10.</w:t>
      </w:r>
    </w:p>
    <w:p w14:paraId="7005F157" w14:textId="0D910FF6" w:rsidR="00AF1EB1" w:rsidRPr="00396DE1" w:rsidRDefault="0091036E" w:rsidP="000B0DAB">
      <w:pPr>
        <w:pStyle w:val="VCAAbody"/>
        <w:rPr>
          <w:lang w:val="en-AU" w:eastAsia="en-AU"/>
        </w:rPr>
      </w:pPr>
      <w:r>
        <w:rPr>
          <w:lang w:val="en-AU" w:eastAsia="en-AU"/>
        </w:rPr>
        <w:t xml:space="preserve">The skills developed in </w:t>
      </w:r>
      <w:r w:rsidR="007609F3">
        <w:rPr>
          <w:lang w:val="en-AU" w:eastAsia="en-AU"/>
        </w:rPr>
        <w:t xml:space="preserve">Critical and Creative Thinking are described in the achievement standards. These skills </w:t>
      </w:r>
      <w:r>
        <w:rPr>
          <w:lang w:val="en-AU" w:eastAsia="en-AU"/>
        </w:rPr>
        <w:t xml:space="preserve">can be developed by teaching the </w:t>
      </w:r>
      <w:r w:rsidR="007609F3">
        <w:rPr>
          <w:lang w:val="en-AU" w:eastAsia="en-AU"/>
        </w:rPr>
        <w:t>underpinn</w:t>
      </w:r>
      <w:r>
        <w:rPr>
          <w:lang w:val="en-AU" w:eastAsia="en-AU"/>
        </w:rPr>
        <w:t>ing</w:t>
      </w:r>
      <w:r w:rsidR="007609F3">
        <w:rPr>
          <w:lang w:val="en-AU" w:eastAsia="en-AU"/>
        </w:rPr>
        <w:t xml:space="preserve"> knowledge </w:t>
      </w:r>
      <w:r>
        <w:rPr>
          <w:lang w:val="en-AU" w:eastAsia="en-AU"/>
        </w:rPr>
        <w:t xml:space="preserve">that is </w:t>
      </w:r>
      <w:r w:rsidR="007609F3">
        <w:rPr>
          <w:lang w:val="en-AU" w:eastAsia="en-AU"/>
        </w:rPr>
        <w:t>described in one or more content descriptions within or across strands</w:t>
      </w:r>
      <w:r>
        <w:rPr>
          <w:lang w:val="en-AU" w:eastAsia="en-AU"/>
        </w:rPr>
        <w:t>, selecting different content descriptions</w:t>
      </w:r>
      <w:r w:rsidR="007609F3">
        <w:rPr>
          <w:lang w:val="en-AU" w:eastAsia="en-AU"/>
        </w:rPr>
        <w:t xml:space="preserve"> as appropriate, </w:t>
      </w:r>
      <w:proofErr w:type="gramStart"/>
      <w:r w:rsidR="007609F3">
        <w:rPr>
          <w:lang w:val="en-AU" w:eastAsia="en-AU"/>
        </w:rPr>
        <w:t>taking into account</w:t>
      </w:r>
      <w:proofErr w:type="gramEnd"/>
      <w:r w:rsidR="007609F3">
        <w:rPr>
          <w:lang w:val="en-AU" w:eastAsia="en-AU"/>
        </w:rPr>
        <w:t xml:space="preserve"> student need and the learning context. It may be the case that a particular content description links to more than one part of </w:t>
      </w:r>
      <w:r>
        <w:rPr>
          <w:lang w:val="en-AU" w:eastAsia="en-AU"/>
        </w:rPr>
        <w:t xml:space="preserve">an </w:t>
      </w:r>
      <w:r w:rsidR="007609F3">
        <w:rPr>
          <w:lang w:val="en-AU" w:eastAsia="en-AU"/>
        </w:rPr>
        <w:t xml:space="preserve">achievement standard, in that it describes knowledge that is relevant to more than one skill. </w:t>
      </w:r>
    </w:p>
    <w:p w14:paraId="01703057" w14:textId="77777777" w:rsidR="00D526FF" w:rsidRDefault="00D526FF" w:rsidP="00D526FF">
      <w:pPr>
        <w:pStyle w:val="Heading3"/>
      </w:pPr>
      <w:r>
        <w:t xml:space="preserve">Content </w:t>
      </w:r>
      <w:r w:rsidRPr="0015587A">
        <w:t>descriptions</w:t>
      </w:r>
    </w:p>
    <w:p w14:paraId="47FB2151" w14:textId="2205FF40" w:rsidR="00D526FF" w:rsidRDefault="00D526FF" w:rsidP="00D526FF">
      <w:pPr>
        <w:pStyle w:val="VCAAbody"/>
      </w:pPr>
      <w:r>
        <w:t xml:space="preserve">In </w:t>
      </w:r>
      <w:r w:rsidR="00A30F4C">
        <w:t>Critical and Creative Thinking</w:t>
      </w:r>
      <w:r>
        <w:t xml:space="preserve">, </w:t>
      </w:r>
      <w:bookmarkStart w:id="9" w:name="_Hlk156307779"/>
      <w:r>
        <w:t>content descriptions sequence and describe the knowledge</w:t>
      </w:r>
      <w:r w:rsidR="0091036E">
        <w:t xml:space="preserve"> and </w:t>
      </w:r>
      <w:r>
        <w:t xml:space="preserve">understanding that teachers need to </w:t>
      </w:r>
      <w:proofErr w:type="gramStart"/>
      <w:r>
        <w:t>teach</w:t>
      </w:r>
      <w:proofErr w:type="gramEnd"/>
      <w:r>
        <w:t xml:space="preserve"> and students are expected to learn.</w:t>
      </w:r>
      <w:bookmarkEnd w:id="9"/>
    </w:p>
    <w:p w14:paraId="083A049C" w14:textId="77777777" w:rsidR="00D526FF" w:rsidRDefault="00D526FF" w:rsidP="00D526FF">
      <w:pPr>
        <w:pStyle w:val="Heading3"/>
      </w:pPr>
      <w:r w:rsidRPr="0015587A">
        <w:t>Elaborations</w:t>
      </w:r>
    </w:p>
    <w:p w14:paraId="34CF8DFE" w14:textId="77777777" w:rsidR="00D526FF" w:rsidRDefault="00D526FF" w:rsidP="00D526FF">
      <w:pPr>
        <w:pStyle w:val="VCAAbody"/>
      </w:pPr>
      <w:r>
        <w:t>Elaborations are examples that provide guidance on how the curriculum may be transformed into a classroom activity or learning opportunity. They are provided as advisory material only.</w:t>
      </w:r>
    </w:p>
    <w:p w14:paraId="0C361565" w14:textId="43D5DDCB" w:rsidR="00B33C80" w:rsidRPr="00A6199A" w:rsidRDefault="00B33C80" w:rsidP="00A6199A">
      <w:pPr>
        <w:pStyle w:val="Heading2"/>
        <w:rPr>
          <w:rStyle w:val="Heading2Char"/>
        </w:rPr>
      </w:pPr>
      <w:bookmarkStart w:id="10" w:name="_Toc168580811"/>
      <w:r w:rsidRPr="00A6199A">
        <w:rPr>
          <w:rStyle w:val="Heading2Char"/>
        </w:rPr>
        <w:t xml:space="preserve">Learning in </w:t>
      </w:r>
      <w:r w:rsidR="00E171D7" w:rsidRPr="00A6199A">
        <w:rPr>
          <w:rStyle w:val="Heading2Char"/>
        </w:rPr>
        <w:t>Critical and Creative Thinking</w:t>
      </w:r>
      <w:bookmarkEnd w:id="10"/>
    </w:p>
    <w:p w14:paraId="4BA2822A" w14:textId="77777777" w:rsidR="005E3A65" w:rsidRPr="00A6199A" w:rsidRDefault="005E3A65" w:rsidP="00A6199A">
      <w:pPr>
        <w:pStyle w:val="Heading3"/>
      </w:pPr>
      <w:r w:rsidRPr="00A6199A">
        <w:t>Connections within and between strands</w:t>
      </w:r>
    </w:p>
    <w:p w14:paraId="34686ADD" w14:textId="754A6BB4" w:rsidR="005E3A65" w:rsidRPr="00F876CE" w:rsidRDefault="005E3A65" w:rsidP="005E3A65">
      <w:pPr>
        <w:pStyle w:val="VCAAbody"/>
        <w:rPr>
          <w:lang w:val="en-AU"/>
        </w:rPr>
      </w:pPr>
      <w:r w:rsidRPr="00F876CE">
        <w:rPr>
          <w:lang w:val="en-AU"/>
        </w:rPr>
        <w:t xml:space="preserve">Critical and creative thinking skills are not discrete but interconnected. For example, creative thinking </w:t>
      </w:r>
      <w:r w:rsidR="00F525DA" w:rsidRPr="00F876CE">
        <w:rPr>
          <w:lang w:val="en-AU"/>
        </w:rPr>
        <w:t>involves</w:t>
      </w:r>
      <w:r w:rsidRPr="00F876CE">
        <w:rPr>
          <w:lang w:val="en-AU"/>
        </w:rPr>
        <w:t xml:space="preserve"> establishing and using criteria to critically evaluate the merits of various ideas generated by creative thinking strategies in order to identify appropriate possibilities. Likewise, critical thinking can involve the application of creative thinking strategies</w:t>
      </w:r>
      <w:r w:rsidR="00F525DA" w:rsidRPr="00F876CE">
        <w:rPr>
          <w:lang w:val="en-AU"/>
        </w:rPr>
        <w:t>, for example</w:t>
      </w:r>
      <w:r w:rsidRPr="00F876CE">
        <w:rPr>
          <w:lang w:val="en-AU"/>
        </w:rPr>
        <w:t xml:space="preserve"> to identify an analogy to support reasoning.</w:t>
      </w:r>
    </w:p>
    <w:p w14:paraId="24D85F74" w14:textId="0E19C357" w:rsidR="005E3A65" w:rsidRPr="00F876CE" w:rsidRDefault="005E3A65" w:rsidP="005E3A65">
      <w:pPr>
        <w:pStyle w:val="VCAAbody"/>
        <w:rPr>
          <w:lang w:val="en-AU"/>
        </w:rPr>
      </w:pPr>
      <w:r w:rsidRPr="00F876CE">
        <w:rPr>
          <w:lang w:val="en-AU"/>
        </w:rPr>
        <w:t xml:space="preserve">There are interconnections between the </w:t>
      </w:r>
      <w:r w:rsidR="0046264F" w:rsidRPr="00F876CE">
        <w:rPr>
          <w:lang w:val="en-AU"/>
        </w:rPr>
        <w:t xml:space="preserve">3 </w:t>
      </w:r>
      <w:r w:rsidRPr="00F876CE">
        <w:rPr>
          <w:lang w:val="en-AU"/>
        </w:rPr>
        <w:t xml:space="preserve">Critical and Creative </w:t>
      </w:r>
      <w:r w:rsidR="00B869EA" w:rsidRPr="00F876CE">
        <w:rPr>
          <w:lang w:val="en-AU"/>
        </w:rPr>
        <w:t>T</w:t>
      </w:r>
      <w:r w:rsidRPr="00F876CE">
        <w:rPr>
          <w:lang w:val="en-AU"/>
        </w:rPr>
        <w:t xml:space="preserve">hinking strands. For </w:t>
      </w:r>
      <w:r w:rsidR="00BC54A9">
        <w:rPr>
          <w:lang w:val="en-AU"/>
        </w:rPr>
        <w:t>example</w:t>
      </w:r>
      <w:r w:rsidRPr="00F876CE">
        <w:rPr>
          <w:lang w:val="en-AU"/>
        </w:rPr>
        <w:t xml:space="preserve">, </w:t>
      </w:r>
      <w:bookmarkStart w:id="11" w:name="_Hlk151114400"/>
      <w:r w:rsidRPr="00F876CE">
        <w:rPr>
          <w:lang w:val="en-AU"/>
        </w:rPr>
        <w:t>the</w:t>
      </w:r>
      <w:r w:rsidR="00D80E7E">
        <w:t xml:space="preserve"> </w:t>
      </w:r>
      <w:r w:rsidR="00D80E7E" w:rsidRPr="00D80E7E">
        <w:rPr>
          <w:lang w:val="en-AU"/>
        </w:rPr>
        <w:t xml:space="preserve">Questions and Possibilities </w:t>
      </w:r>
      <w:r w:rsidR="00D526FF">
        <w:rPr>
          <w:lang w:val="en-AU"/>
        </w:rPr>
        <w:t xml:space="preserve">strand </w:t>
      </w:r>
      <w:r w:rsidR="00D80E7E" w:rsidRPr="00D80E7E">
        <w:rPr>
          <w:lang w:val="en-AU"/>
        </w:rPr>
        <w:t>and Reasoning strand are interconnected when constructing questions to gather high-quality evidence to support an inquiry, or when suspending judgement to support robust evaluation of competing claims.</w:t>
      </w:r>
      <w:bookmarkEnd w:id="11"/>
      <w:r w:rsidR="00D80E7E">
        <w:rPr>
          <w:lang w:val="en-AU"/>
        </w:rPr>
        <w:t xml:space="preserve"> </w:t>
      </w:r>
      <w:r w:rsidRPr="00F876CE">
        <w:rPr>
          <w:lang w:val="en-AU"/>
        </w:rPr>
        <w:t xml:space="preserve">The Questions and Possibilities strand is also interconnected with the Metacognition strand, for </w:t>
      </w:r>
      <w:r w:rsidR="00BC54A9">
        <w:rPr>
          <w:lang w:val="en-AU"/>
        </w:rPr>
        <w:t>example</w:t>
      </w:r>
      <w:r w:rsidR="00F04C81">
        <w:rPr>
          <w:lang w:val="en-AU"/>
        </w:rPr>
        <w:t xml:space="preserve"> </w:t>
      </w:r>
      <w:r w:rsidRPr="00F876CE">
        <w:rPr>
          <w:lang w:val="en-AU"/>
        </w:rPr>
        <w:t>when incorporating divergent thinking as part of a problem-solving process</w:t>
      </w:r>
      <w:r w:rsidR="00A6199A" w:rsidRPr="00F876CE">
        <w:rPr>
          <w:lang w:val="en-AU"/>
        </w:rPr>
        <w:t xml:space="preserve"> </w:t>
      </w:r>
      <w:r w:rsidRPr="00F876CE">
        <w:rPr>
          <w:lang w:val="en-AU"/>
        </w:rPr>
        <w:t xml:space="preserve">or designing a research question as part of an inquiry process. </w:t>
      </w:r>
    </w:p>
    <w:p w14:paraId="1B55041C" w14:textId="13D16A32" w:rsidR="00F525DA" w:rsidRPr="00F876CE" w:rsidRDefault="00F525DA" w:rsidP="00F525DA">
      <w:pPr>
        <w:pStyle w:val="VCAAbody"/>
        <w:rPr>
          <w:lang w:val="en-AU"/>
        </w:rPr>
      </w:pPr>
      <w:r w:rsidRPr="00F876CE">
        <w:rPr>
          <w:lang w:val="en-AU"/>
        </w:rPr>
        <w:lastRenderedPageBreak/>
        <w:t>Thinking for a particular purpose might also lead to making connections between strands. For example</w:t>
      </w:r>
      <w:r w:rsidR="00DB6038" w:rsidRPr="00F876CE">
        <w:rPr>
          <w:lang w:val="en-AU"/>
        </w:rPr>
        <w:t>,</w:t>
      </w:r>
      <w:r w:rsidRPr="00F876CE">
        <w:rPr>
          <w:lang w:val="en-AU"/>
        </w:rPr>
        <w:t xml:space="preserve"> problem-solving draws on all </w:t>
      </w:r>
      <w:r w:rsidR="0046264F" w:rsidRPr="00F876CE">
        <w:rPr>
          <w:lang w:val="en-AU"/>
        </w:rPr>
        <w:t xml:space="preserve">3 </w:t>
      </w:r>
      <w:r w:rsidRPr="00F876CE">
        <w:rPr>
          <w:lang w:val="en-AU"/>
        </w:rPr>
        <w:t xml:space="preserve">strands. </w:t>
      </w:r>
    </w:p>
    <w:p w14:paraId="1BD29D57" w14:textId="6C0765CB" w:rsidR="005E3A65" w:rsidRPr="00F876CE" w:rsidRDefault="005E3A65" w:rsidP="005E3A65">
      <w:pPr>
        <w:pStyle w:val="VCAAbody"/>
        <w:rPr>
          <w:lang w:val="en-AU"/>
        </w:rPr>
      </w:pPr>
      <w:r w:rsidRPr="00F876CE">
        <w:rPr>
          <w:lang w:val="en-AU"/>
        </w:rPr>
        <w:t xml:space="preserve">Connections can also be made within strands. For </w:t>
      </w:r>
      <w:r w:rsidR="00BC54A9">
        <w:rPr>
          <w:lang w:val="en-AU"/>
        </w:rPr>
        <w:t>example</w:t>
      </w:r>
      <w:r w:rsidRPr="00F876CE">
        <w:rPr>
          <w:lang w:val="en-AU"/>
        </w:rPr>
        <w:t xml:space="preserve">, the Reasoning strand involves students learning </w:t>
      </w:r>
      <w:r w:rsidR="00F525DA" w:rsidRPr="00F876CE">
        <w:rPr>
          <w:lang w:val="en-AU"/>
        </w:rPr>
        <w:t>how to identify,</w:t>
      </w:r>
      <w:r w:rsidRPr="00F876CE">
        <w:rPr>
          <w:lang w:val="en-AU"/>
        </w:rPr>
        <w:t xml:space="preserve"> analys</w:t>
      </w:r>
      <w:r w:rsidR="00F525DA" w:rsidRPr="00F876CE">
        <w:rPr>
          <w:lang w:val="en-AU"/>
        </w:rPr>
        <w:t>e</w:t>
      </w:r>
      <w:r w:rsidRPr="00F876CE">
        <w:rPr>
          <w:lang w:val="en-AU"/>
        </w:rPr>
        <w:t>, evaluat</w:t>
      </w:r>
      <w:r w:rsidR="00F525DA" w:rsidRPr="00F876CE">
        <w:rPr>
          <w:lang w:val="en-AU"/>
        </w:rPr>
        <w:t>e</w:t>
      </w:r>
      <w:r w:rsidRPr="00F876CE">
        <w:rPr>
          <w:lang w:val="en-AU"/>
        </w:rPr>
        <w:t xml:space="preserve"> and communicat</w:t>
      </w:r>
      <w:r w:rsidR="00F525DA" w:rsidRPr="00F876CE">
        <w:rPr>
          <w:lang w:val="en-AU"/>
        </w:rPr>
        <w:t>e</w:t>
      </w:r>
      <w:r w:rsidRPr="00F876CE">
        <w:rPr>
          <w:lang w:val="en-AU"/>
        </w:rPr>
        <w:t xml:space="preserve"> claims, grounds for claims </w:t>
      </w:r>
      <w:r w:rsidR="00F525DA" w:rsidRPr="00F876CE">
        <w:rPr>
          <w:lang w:val="en-AU"/>
        </w:rPr>
        <w:t xml:space="preserve">and inferences made to draw </w:t>
      </w:r>
      <w:r w:rsidRPr="00F876CE">
        <w:rPr>
          <w:lang w:val="en-AU"/>
        </w:rPr>
        <w:t>conclusions</w:t>
      </w:r>
      <w:r w:rsidR="00F525DA" w:rsidRPr="00F876CE">
        <w:rPr>
          <w:lang w:val="en-AU"/>
        </w:rPr>
        <w:t>. When, f</w:t>
      </w:r>
      <w:r w:rsidRPr="00F876CE">
        <w:rPr>
          <w:lang w:val="en-AU"/>
        </w:rPr>
        <w:t>or example</w:t>
      </w:r>
      <w:r w:rsidR="00257028">
        <w:rPr>
          <w:lang w:val="en-AU"/>
        </w:rPr>
        <w:t>,</w:t>
      </w:r>
      <w:r w:rsidRPr="00F876CE">
        <w:rPr>
          <w:lang w:val="en-AU"/>
        </w:rPr>
        <w:t xml:space="preserve"> students are required to communicate a conclusion justified by a range of reasons</w:t>
      </w:r>
      <w:r w:rsidR="00B201AC" w:rsidRPr="00F876CE">
        <w:rPr>
          <w:lang w:val="en-AU"/>
        </w:rPr>
        <w:t>,</w:t>
      </w:r>
      <w:r w:rsidR="00F525DA" w:rsidRPr="00F876CE">
        <w:rPr>
          <w:lang w:val="en-AU"/>
        </w:rPr>
        <w:t xml:space="preserve"> t</w:t>
      </w:r>
      <w:r w:rsidRPr="00F876CE">
        <w:rPr>
          <w:lang w:val="en-AU"/>
        </w:rPr>
        <w:t xml:space="preserve">hey draw on their learning from other content in this strand, </w:t>
      </w:r>
      <w:r w:rsidR="00F525DA" w:rsidRPr="00F876CE">
        <w:rPr>
          <w:lang w:val="en-AU"/>
        </w:rPr>
        <w:t xml:space="preserve">such as content that enables them to make sure justifications are </w:t>
      </w:r>
      <w:r w:rsidRPr="00F876CE">
        <w:rPr>
          <w:lang w:val="en-AU"/>
        </w:rPr>
        <w:t>free from reasoning errors</w:t>
      </w:r>
      <w:r w:rsidR="00875777">
        <w:rPr>
          <w:lang w:val="en-AU"/>
        </w:rPr>
        <w:t xml:space="preserve">, </w:t>
      </w:r>
      <w:r w:rsidR="00875777" w:rsidRPr="00F876CE">
        <w:rPr>
          <w:lang w:val="en-AU"/>
        </w:rPr>
        <w:t>to help develop high-quality justifications</w:t>
      </w:r>
      <w:r w:rsidRPr="00F876CE">
        <w:rPr>
          <w:lang w:val="en-AU"/>
        </w:rPr>
        <w:t>.</w:t>
      </w:r>
    </w:p>
    <w:p w14:paraId="0573FCE1" w14:textId="77777777" w:rsidR="005E3A65" w:rsidRPr="00A6199A" w:rsidRDefault="005E3A65" w:rsidP="00A6199A">
      <w:pPr>
        <w:pStyle w:val="Heading3"/>
      </w:pPr>
      <w:r w:rsidRPr="00A6199A">
        <w:t>Dispositions for critical and creative thinking</w:t>
      </w:r>
    </w:p>
    <w:p w14:paraId="4DB90227" w14:textId="5745CD75" w:rsidR="005E3A65" w:rsidRPr="00F876CE" w:rsidRDefault="005E3A65" w:rsidP="00DB6038">
      <w:pPr>
        <w:pStyle w:val="VCAAbody"/>
        <w:rPr>
          <w:lang w:val="en-AU"/>
        </w:rPr>
      </w:pPr>
      <w:r w:rsidRPr="00F876CE">
        <w:rPr>
          <w:lang w:val="en-AU"/>
        </w:rPr>
        <w:t xml:space="preserve">Dispositions such as inquisitiveness, reasonableness, intellectual flexibility, open- and fair-mindedness, and a readiness to try new ways of doing things and to persist in the face of difficulties are interrelated with critical and creative thinking skills. On the one hand, proficiency in these skills improves </w:t>
      </w:r>
      <w:r w:rsidR="00BC54A9">
        <w:rPr>
          <w:lang w:val="en-AU"/>
        </w:rPr>
        <w:t xml:space="preserve">students’ </w:t>
      </w:r>
      <w:r w:rsidRPr="00F876CE">
        <w:rPr>
          <w:lang w:val="en-AU"/>
        </w:rPr>
        <w:t>confidence to try new ways of doing things. On the other hand, being inclined to use thinking skills requires particular dispositions</w:t>
      </w:r>
      <w:r w:rsidR="00257028">
        <w:rPr>
          <w:lang w:val="en-AU"/>
        </w:rPr>
        <w:t>;</w:t>
      </w:r>
      <w:r w:rsidR="00257028" w:rsidRPr="00F876CE">
        <w:rPr>
          <w:lang w:val="en-AU"/>
        </w:rPr>
        <w:t xml:space="preserve"> </w:t>
      </w:r>
      <w:r w:rsidR="00F525DA" w:rsidRPr="00F876CE">
        <w:rPr>
          <w:lang w:val="en-AU"/>
        </w:rPr>
        <w:t>f</w:t>
      </w:r>
      <w:r w:rsidRPr="00F876CE">
        <w:rPr>
          <w:lang w:val="en-AU"/>
        </w:rPr>
        <w:t>or example</w:t>
      </w:r>
      <w:r w:rsidR="00257028">
        <w:rPr>
          <w:lang w:val="en-AU"/>
        </w:rPr>
        <w:t>,</w:t>
      </w:r>
      <w:r w:rsidRPr="00F876CE">
        <w:rPr>
          <w:lang w:val="en-AU"/>
        </w:rPr>
        <w:t xml:space="preserve"> open-mindedness is more likely to lead to </w:t>
      </w:r>
      <w:r w:rsidR="00875777">
        <w:rPr>
          <w:lang w:val="en-AU"/>
        </w:rPr>
        <w:t xml:space="preserve">a </w:t>
      </w:r>
      <w:r w:rsidR="00DB6038" w:rsidRPr="00F876CE">
        <w:rPr>
          <w:lang w:val="en-AU"/>
        </w:rPr>
        <w:t>higher-</w:t>
      </w:r>
      <w:r w:rsidRPr="00F876CE">
        <w:rPr>
          <w:lang w:val="en-AU"/>
        </w:rPr>
        <w:t xml:space="preserve">quality consideration of different points of view. </w:t>
      </w:r>
    </w:p>
    <w:p w14:paraId="4D9477C5" w14:textId="79219514" w:rsidR="005E3A65" w:rsidRPr="00F876CE" w:rsidRDefault="005E3A65" w:rsidP="005E3A65">
      <w:pPr>
        <w:pStyle w:val="VCAAbody"/>
        <w:rPr>
          <w:lang w:val="en-AU"/>
        </w:rPr>
      </w:pPr>
      <w:r w:rsidRPr="00F876CE">
        <w:rPr>
          <w:lang w:val="en-AU"/>
        </w:rPr>
        <w:t xml:space="preserve">Teachers are encouraged to foster </w:t>
      </w:r>
      <w:r w:rsidR="00BC54A9">
        <w:rPr>
          <w:lang w:val="en-AU"/>
        </w:rPr>
        <w:t xml:space="preserve">students’ </w:t>
      </w:r>
      <w:r w:rsidRPr="00F876CE">
        <w:rPr>
          <w:lang w:val="en-AU"/>
        </w:rPr>
        <w:t xml:space="preserve">critical and creative thinking dispositions. The Personal and Social Capability curriculum can </w:t>
      </w:r>
      <w:r w:rsidR="00F525DA" w:rsidRPr="00F876CE">
        <w:rPr>
          <w:lang w:val="en-AU"/>
        </w:rPr>
        <w:t>help to foster</w:t>
      </w:r>
      <w:r w:rsidRPr="00F876CE">
        <w:rPr>
          <w:lang w:val="en-AU"/>
        </w:rPr>
        <w:t xml:space="preserve"> a classroom climate that encourages students to develop these dispositions and use them to support themselves and each other</w:t>
      </w:r>
      <w:r w:rsidR="00590D52" w:rsidRPr="00F876CE">
        <w:rPr>
          <w:lang w:val="en-AU"/>
        </w:rPr>
        <w:t>, for example through its content on personal strengths</w:t>
      </w:r>
      <w:r w:rsidRPr="00F876CE">
        <w:rPr>
          <w:lang w:val="en-AU"/>
        </w:rPr>
        <w:t xml:space="preserve">.  </w:t>
      </w:r>
    </w:p>
    <w:p w14:paraId="4F11FB5D" w14:textId="77598392" w:rsidR="005E3A65" w:rsidRPr="00F876CE" w:rsidRDefault="005E3A65" w:rsidP="00180A14">
      <w:pPr>
        <w:pStyle w:val="Heading3"/>
      </w:pPr>
      <w:r w:rsidRPr="00F876CE">
        <w:t xml:space="preserve">Critical and Creative Thinking in and through </w:t>
      </w:r>
      <w:r w:rsidR="00DB6038" w:rsidRPr="00F876CE">
        <w:t>l</w:t>
      </w:r>
      <w:r w:rsidRPr="00F876CE">
        <w:t xml:space="preserve">earning </w:t>
      </w:r>
      <w:r w:rsidR="00DB6038" w:rsidRPr="00F876CE">
        <w:t>a</w:t>
      </w:r>
      <w:r w:rsidRPr="00F876CE">
        <w:t>reas</w:t>
      </w:r>
    </w:p>
    <w:p w14:paraId="7FE5074E" w14:textId="46B15118" w:rsidR="005E3A65" w:rsidRPr="00F876CE" w:rsidRDefault="005E3A65" w:rsidP="005E3A65">
      <w:pPr>
        <w:pStyle w:val="VCAAbody"/>
        <w:rPr>
          <w:lang w:val="en-AU"/>
        </w:rPr>
      </w:pPr>
      <w:r w:rsidRPr="00F876CE">
        <w:rPr>
          <w:lang w:val="en-AU"/>
        </w:rPr>
        <w:t>The knowledge and skills set out in this capability should be taught, learnt, developed and applied in and through each learning area</w:t>
      </w:r>
      <w:r w:rsidR="00B44B0C">
        <w:rPr>
          <w:lang w:val="en-AU"/>
        </w:rPr>
        <w:t xml:space="preserve"> as appropriate</w:t>
      </w:r>
      <w:r w:rsidRPr="00F876CE">
        <w:rPr>
          <w:lang w:val="en-AU"/>
        </w:rPr>
        <w:t xml:space="preserve">. Students develop critical and creative thinking skills in </w:t>
      </w:r>
      <w:r w:rsidR="00BC54A9">
        <w:rPr>
          <w:lang w:val="en-AU"/>
        </w:rPr>
        <w:t>conjunction</w:t>
      </w:r>
      <w:r w:rsidR="00BC54A9" w:rsidRPr="00F876CE">
        <w:rPr>
          <w:lang w:val="en-AU"/>
        </w:rPr>
        <w:t xml:space="preserve"> </w:t>
      </w:r>
      <w:r w:rsidRPr="00F876CE">
        <w:rPr>
          <w:lang w:val="en-AU"/>
        </w:rPr>
        <w:t>with learning areas. Specific critical and creative thinking skills are represented in each learning area as appropriate</w:t>
      </w:r>
      <w:r w:rsidR="00257028">
        <w:rPr>
          <w:lang w:val="en-AU"/>
        </w:rPr>
        <w:t>,</w:t>
      </w:r>
      <w:r w:rsidRPr="00F876CE">
        <w:rPr>
          <w:lang w:val="en-AU"/>
        </w:rPr>
        <w:t xml:space="preserve"> and this capability complements rather than replicates th</w:t>
      </w:r>
      <w:r w:rsidR="00590D52" w:rsidRPr="00F876CE">
        <w:rPr>
          <w:lang w:val="en-AU"/>
        </w:rPr>
        <w:t>ese skills</w:t>
      </w:r>
      <w:r w:rsidR="00541B23" w:rsidRPr="00F876CE">
        <w:rPr>
          <w:lang w:val="en-AU"/>
        </w:rPr>
        <w:t>.</w:t>
      </w:r>
    </w:p>
    <w:p w14:paraId="5972F538" w14:textId="133BD915" w:rsidR="005E3A65" w:rsidRPr="00F876CE" w:rsidRDefault="005E3A65" w:rsidP="005E3A65">
      <w:pPr>
        <w:pStyle w:val="VCAAbody"/>
        <w:rPr>
          <w:lang w:val="en-AU"/>
        </w:rPr>
      </w:pPr>
      <w:r w:rsidRPr="00F876CE">
        <w:rPr>
          <w:lang w:val="en-AU"/>
        </w:rPr>
        <w:t xml:space="preserve">The Questions and Possibilities strand complements learning area contexts that involve </w:t>
      </w:r>
      <w:r w:rsidR="00AA1E9D" w:rsidRPr="00F876CE">
        <w:rPr>
          <w:lang w:val="en-AU"/>
        </w:rPr>
        <w:t xml:space="preserve">the </w:t>
      </w:r>
      <w:r w:rsidRPr="00F876CE">
        <w:rPr>
          <w:lang w:val="en-AU"/>
        </w:rPr>
        <w:t xml:space="preserve">investigation and proposal of ideas and possibilities. It also complements contexts where students are required to consider more than one perspective and </w:t>
      </w:r>
      <w:r w:rsidR="00875777">
        <w:rPr>
          <w:lang w:val="en-AU"/>
        </w:rPr>
        <w:t xml:space="preserve">where </w:t>
      </w:r>
      <w:r w:rsidRPr="00F876CE">
        <w:rPr>
          <w:lang w:val="en-AU"/>
        </w:rPr>
        <w:t xml:space="preserve">suspending judgement would be useful. </w:t>
      </w:r>
    </w:p>
    <w:p w14:paraId="2A363E36" w14:textId="353E34F8" w:rsidR="005E3A65" w:rsidRPr="00F876CE" w:rsidRDefault="005E3A65" w:rsidP="005E3A65">
      <w:pPr>
        <w:pStyle w:val="VCAAbody"/>
        <w:rPr>
          <w:lang w:val="en-AU"/>
        </w:rPr>
      </w:pPr>
      <w:r w:rsidRPr="00F876CE">
        <w:rPr>
          <w:lang w:val="en-AU"/>
        </w:rPr>
        <w:t xml:space="preserve">The Reasoning strand complements areas of the curriculum in which students are required to </w:t>
      </w:r>
      <w:r w:rsidR="00590D52" w:rsidRPr="00F876CE">
        <w:rPr>
          <w:lang w:val="en-AU"/>
        </w:rPr>
        <w:t xml:space="preserve">identify, analyse </w:t>
      </w:r>
      <w:r w:rsidRPr="00F876CE">
        <w:rPr>
          <w:lang w:val="en-AU"/>
        </w:rPr>
        <w:t>and evaluate</w:t>
      </w:r>
      <w:r w:rsidR="00590D52" w:rsidRPr="00F876CE">
        <w:rPr>
          <w:lang w:val="en-AU"/>
        </w:rPr>
        <w:t xml:space="preserve"> propositions,</w:t>
      </w:r>
      <w:r w:rsidRPr="00F876CE">
        <w:rPr>
          <w:lang w:val="en-AU"/>
        </w:rPr>
        <w:t xml:space="preserve"> data </w:t>
      </w:r>
      <w:r w:rsidR="00590D52" w:rsidRPr="00F876CE">
        <w:rPr>
          <w:lang w:val="en-AU"/>
        </w:rPr>
        <w:t xml:space="preserve">and other forms of </w:t>
      </w:r>
      <w:r w:rsidRPr="00F876CE">
        <w:rPr>
          <w:lang w:val="en-AU"/>
        </w:rPr>
        <w:t xml:space="preserve">evidence </w:t>
      </w:r>
      <w:r w:rsidR="00590D52" w:rsidRPr="00F876CE">
        <w:rPr>
          <w:lang w:val="en-AU"/>
        </w:rPr>
        <w:t>and then make inferences to draw</w:t>
      </w:r>
      <w:r w:rsidRPr="00F876CE">
        <w:rPr>
          <w:lang w:val="en-AU"/>
        </w:rPr>
        <w:t xml:space="preserve"> conclusions.</w:t>
      </w:r>
      <w:r w:rsidR="00541B23" w:rsidRPr="00F876CE">
        <w:rPr>
          <w:lang w:val="en-AU"/>
        </w:rPr>
        <w:t xml:space="preserve"> </w:t>
      </w:r>
    </w:p>
    <w:p w14:paraId="7DFD616D" w14:textId="649C1588" w:rsidR="005E3A65" w:rsidRPr="00F876CE" w:rsidRDefault="005E3A65" w:rsidP="005E3A65">
      <w:pPr>
        <w:pStyle w:val="VCAAbody"/>
        <w:rPr>
          <w:lang w:val="en-AU"/>
        </w:rPr>
      </w:pPr>
      <w:r w:rsidRPr="00F876CE">
        <w:rPr>
          <w:lang w:val="en-AU"/>
        </w:rPr>
        <w:t>The Meta</w:t>
      </w:r>
      <w:r w:rsidR="00B8771F" w:rsidRPr="00F876CE">
        <w:rPr>
          <w:lang w:val="en-AU"/>
        </w:rPr>
        <w:t>c</w:t>
      </w:r>
      <w:r w:rsidRPr="00F876CE">
        <w:rPr>
          <w:lang w:val="en-AU"/>
        </w:rPr>
        <w:t>ognition strand defines the knowledge and skills that enable students to better identify, describe, understand, practi</w:t>
      </w:r>
      <w:r w:rsidR="00AA1E9D" w:rsidRPr="00F876CE">
        <w:rPr>
          <w:lang w:val="en-AU"/>
        </w:rPr>
        <w:t>s</w:t>
      </w:r>
      <w:r w:rsidRPr="00F876CE">
        <w:rPr>
          <w:lang w:val="en-AU"/>
        </w:rPr>
        <w:t xml:space="preserve">e, develop and manage their own thinking and learning processes. </w:t>
      </w:r>
    </w:p>
    <w:p w14:paraId="7C8F7B32" w14:textId="57E589F8" w:rsidR="005E3A65" w:rsidRPr="00F876CE" w:rsidRDefault="005E3A65" w:rsidP="005E3A65">
      <w:pPr>
        <w:pStyle w:val="VCAAbody"/>
        <w:rPr>
          <w:lang w:val="en-AU"/>
        </w:rPr>
      </w:pPr>
      <w:r w:rsidRPr="00F876CE">
        <w:rPr>
          <w:lang w:val="en-AU"/>
        </w:rPr>
        <w:t>Students will learn critical and creative thinking skills when</w:t>
      </w:r>
      <w:r w:rsidR="00B201AC" w:rsidRPr="00F876CE">
        <w:rPr>
          <w:lang w:val="en-AU"/>
        </w:rPr>
        <w:t xml:space="preserve"> an</w:t>
      </w:r>
      <w:r w:rsidRPr="00F876CE">
        <w:rPr>
          <w:lang w:val="en-AU"/>
        </w:rPr>
        <w:t xml:space="preserve"> appropriate challenge is provided</w:t>
      </w:r>
      <w:r w:rsidR="009D412A">
        <w:rPr>
          <w:lang w:val="en-AU"/>
        </w:rPr>
        <w:t xml:space="preserve"> –</w:t>
      </w:r>
      <w:r w:rsidR="00B201AC" w:rsidRPr="00F876CE">
        <w:rPr>
          <w:lang w:val="en-AU"/>
        </w:rPr>
        <w:t xml:space="preserve"> </w:t>
      </w:r>
      <w:r w:rsidR="00590D52" w:rsidRPr="00F876CE">
        <w:rPr>
          <w:lang w:val="en-AU"/>
        </w:rPr>
        <w:t>that is</w:t>
      </w:r>
      <w:r w:rsidR="00AA1E9D" w:rsidRPr="00F876CE">
        <w:rPr>
          <w:lang w:val="en-AU"/>
        </w:rPr>
        <w:t>,</w:t>
      </w:r>
      <w:r w:rsidR="00590D52" w:rsidRPr="00F876CE">
        <w:rPr>
          <w:lang w:val="en-AU"/>
        </w:rPr>
        <w:t xml:space="preserve"> a level of challenge that activates a need to think critically and creatively</w:t>
      </w:r>
      <w:r w:rsidRPr="00F876CE">
        <w:rPr>
          <w:lang w:val="en-AU"/>
        </w:rPr>
        <w:t>. This is learning</w:t>
      </w:r>
      <w:r w:rsidR="00B201AC" w:rsidRPr="00F876CE">
        <w:rPr>
          <w:lang w:val="en-AU"/>
        </w:rPr>
        <w:t>-</w:t>
      </w:r>
      <w:r w:rsidRPr="00F876CE">
        <w:rPr>
          <w:lang w:val="en-AU"/>
        </w:rPr>
        <w:t>area dependent and might involve problemati</w:t>
      </w:r>
      <w:r w:rsidR="00AA1E9D" w:rsidRPr="00F876CE">
        <w:rPr>
          <w:lang w:val="en-AU"/>
        </w:rPr>
        <w:t>s</w:t>
      </w:r>
      <w:r w:rsidRPr="00F876CE">
        <w:rPr>
          <w:lang w:val="en-AU"/>
        </w:rPr>
        <w:t xml:space="preserve">ation, experimentation, engaging with ideas and issues that involve different points of view, inquiry learning and </w:t>
      </w:r>
      <w:r w:rsidR="00541B23" w:rsidRPr="00F876CE">
        <w:rPr>
          <w:lang w:val="en-AU"/>
        </w:rPr>
        <w:t>other forms of challenge</w:t>
      </w:r>
      <w:r w:rsidRPr="00F876CE">
        <w:rPr>
          <w:lang w:val="en-AU"/>
        </w:rPr>
        <w:t xml:space="preserve">. </w:t>
      </w:r>
    </w:p>
    <w:p w14:paraId="338FDB0A" w14:textId="6530D495" w:rsidR="00590D52" w:rsidRPr="00F876CE" w:rsidRDefault="00590D52" w:rsidP="00590D52">
      <w:pPr>
        <w:pStyle w:val="VCAAbody"/>
        <w:rPr>
          <w:lang w:val="en-AU"/>
        </w:rPr>
      </w:pPr>
      <w:r w:rsidRPr="00F876CE">
        <w:rPr>
          <w:lang w:val="en-AU"/>
        </w:rPr>
        <w:t>The Critical and Creative Thinking capability is not a description of the full development of creativity. It is concerned with the development of one element of creativity, that of creative thinking. Other vital elements of creativity</w:t>
      </w:r>
      <w:r w:rsidR="009D412A">
        <w:rPr>
          <w:lang w:val="en-AU"/>
        </w:rPr>
        <w:t xml:space="preserve"> –</w:t>
      </w:r>
      <w:r w:rsidRPr="00F876CE">
        <w:rPr>
          <w:lang w:val="en-AU"/>
        </w:rPr>
        <w:t xml:space="preserve"> for example</w:t>
      </w:r>
      <w:r w:rsidR="009D412A">
        <w:rPr>
          <w:lang w:val="en-AU"/>
        </w:rPr>
        <w:t>,</w:t>
      </w:r>
      <w:r w:rsidRPr="00F876CE">
        <w:rPr>
          <w:lang w:val="en-AU"/>
        </w:rPr>
        <w:t xml:space="preserve"> creative expression, creative endeavour and creative collaboration</w:t>
      </w:r>
      <w:r w:rsidR="009D412A">
        <w:rPr>
          <w:lang w:val="en-AU"/>
        </w:rPr>
        <w:t xml:space="preserve"> –</w:t>
      </w:r>
      <w:r w:rsidRPr="00F876CE">
        <w:rPr>
          <w:lang w:val="en-AU"/>
        </w:rPr>
        <w:t xml:space="preserve"> are included in other curriculum areas.</w:t>
      </w:r>
    </w:p>
    <w:p w14:paraId="0046CFC6" w14:textId="77777777" w:rsidR="005E3A65" w:rsidRPr="00F876CE" w:rsidRDefault="005E3A65" w:rsidP="00180A14">
      <w:pPr>
        <w:pStyle w:val="Heading3"/>
      </w:pPr>
      <w:r w:rsidRPr="00F876CE">
        <w:lastRenderedPageBreak/>
        <w:t>Transfer of knowledge and skills</w:t>
      </w:r>
    </w:p>
    <w:p w14:paraId="6028EC87" w14:textId="77777777" w:rsidR="00875777" w:rsidRDefault="005E3A65" w:rsidP="005E3A65">
      <w:pPr>
        <w:pStyle w:val="VCAAbody"/>
        <w:rPr>
          <w:lang w:val="en-AU"/>
        </w:rPr>
      </w:pPr>
      <w:r w:rsidRPr="00F876CE">
        <w:rPr>
          <w:lang w:val="en-AU"/>
        </w:rPr>
        <w:t xml:space="preserve">Students learn general critical and creative thinking skills in the context of learning areas. </w:t>
      </w:r>
      <w:r w:rsidR="00640C4B" w:rsidRPr="00F876CE">
        <w:rPr>
          <w:lang w:val="en-AU"/>
        </w:rPr>
        <w:t>General critical and creative thinking skills are general in the sense that they are used across different contexts</w:t>
      </w:r>
      <w:r w:rsidR="00590D52" w:rsidRPr="00F876CE">
        <w:rPr>
          <w:lang w:val="en-AU"/>
        </w:rPr>
        <w:t>. F</w:t>
      </w:r>
      <w:r w:rsidR="00640C4B" w:rsidRPr="00F876CE">
        <w:rPr>
          <w:lang w:val="en-AU"/>
        </w:rPr>
        <w:t>or example</w:t>
      </w:r>
      <w:r w:rsidR="00AA1E9D" w:rsidRPr="00F876CE">
        <w:rPr>
          <w:lang w:val="en-AU"/>
        </w:rPr>
        <w:t>,</w:t>
      </w:r>
      <w:r w:rsidR="00640C4B" w:rsidRPr="00F876CE">
        <w:rPr>
          <w:lang w:val="en-AU"/>
        </w:rPr>
        <w:t xml:space="preserve"> </w:t>
      </w:r>
      <w:r w:rsidR="00590D52" w:rsidRPr="00F876CE">
        <w:rPr>
          <w:lang w:val="en-AU"/>
        </w:rPr>
        <w:t xml:space="preserve">using critical and creative thinking to </w:t>
      </w:r>
      <w:r w:rsidR="00640C4B" w:rsidRPr="00F876CE">
        <w:rPr>
          <w:lang w:val="en-AU"/>
        </w:rPr>
        <w:t>propos</w:t>
      </w:r>
      <w:r w:rsidR="00590D52" w:rsidRPr="00F876CE">
        <w:rPr>
          <w:lang w:val="en-AU"/>
        </w:rPr>
        <w:t>e</w:t>
      </w:r>
      <w:r w:rsidR="00640C4B" w:rsidRPr="00F876CE">
        <w:rPr>
          <w:lang w:val="en-AU"/>
        </w:rPr>
        <w:t xml:space="preserve"> that criteria be developed as a basis for judgement</w:t>
      </w:r>
      <w:r w:rsidR="00590D52" w:rsidRPr="00F876CE">
        <w:rPr>
          <w:lang w:val="en-AU"/>
        </w:rPr>
        <w:t xml:space="preserve"> to assist decision-making in a particular situation</w:t>
      </w:r>
      <w:r w:rsidR="00640C4B" w:rsidRPr="00F876CE">
        <w:rPr>
          <w:lang w:val="en-AU"/>
        </w:rPr>
        <w:t xml:space="preserve"> is common to a wide range of learning area contexts, </w:t>
      </w:r>
      <w:r w:rsidR="00590D52" w:rsidRPr="00F876CE">
        <w:rPr>
          <w:lang w:val="en-AU"/>
        </w:rPr>
        <w:t>but</w:t>
      </w:r>
      <w:r w:rsidR="00640C4B" w:rsidRPr="00F876CE">
        <w:rPr>
          <w:lang w:val="en-AU"/>
        </w:rPr>
        <w:t xml:space="preserve"> the criteria themselves are learning</w:t>
      </w:r>
      <w:r w:rsidR="00B201AC" w:rsidRPr="00F876CE">
        <w:rPr>
          <w:lang w:val="en-AU"/>
        </w:rPr>
        <w:t>-</w:t>
      </w:r>
      <w:r w:rsidR="00640C4B" w:rsidRPr="00F876CE">
        <w:rPr>
          <w:lang w:val="en-AU"/>
        </w:rPr>
        <w:t xml:space="preserve">area dependent. </w:t>
      </w:r>
    </w:p>
    <w:p w14:paraId="364BC34A" w14:textId="2BE7F0A0" w:rsidR="00875777" w:rsidRDefault="005E3A65" w:rsidP="005E3A65">
      <w:pPr>
        <w:pStyle w:val="VCAAbody"/>
        <w:rPr>
          <w:lang w:val="en-AU"/>
        </w:rPr>
      </w:pPr>
      <w:r w:rsidRPr="00F876CE">
        <w:rPr>
          <w:lang w:val="en-AU"/>
        </w:rPr>
        <w:t>Developing general critical and creative thinking skill</w:t>
      </w:r>
      <w:r w:rsidR="00B869EA" w:rsidRPr="00F876CE">
        <w:rPr>
          <w:lang w:val="en-AU"/>
        </w:rPr>
        <w:t>s</w:t>
      </w:r>
      <w:r w:rsidRPr="00F876CE">
        <w:rPr>
          <w:lang w:val="en-AU"/>
        </w:rPr>
        <w:t xml:space="preserve"> involves</w:t>
      </w:r>
      <w:r w:rsidR="00541B23" w:rsidRPr="00F876CE">
        <w:rPr>
          <w:lang w:val="en-AU"/>
        </w:rPr>
        <w:t xml:space="preserve"> learning the knowledge that underpins the skill and then applying </w:t>
      </w:r>
      <w:r w:rsidR="004D6EF1">
        <w:rPr>
          <w:lang w:val="en-AU"/>
        </w:rPr>
        <w:t>that knowledge</w:t>
      </w:r>
      <w:r w:rsidR="00541B23" w:rsidRPr="00F876CE">
        <w:rPr>
          <w:lang w:val="en-AU"/>
        </w:rPr>
        <w:t xml:space="preserve"> </w:t>
      </w:r>
      <w:r w:rsidRPr="00F876CE">
        <w:rPr>
          <w:lang w:val="en-AU"/>
        </w:rPr>
        <w:t>to a variety of learning area contexts</w:t>
      </w:r>
      <w:r w:rsidR="00541B23" w:rsidRPr="00F876CE">
        <w:rPr>
          <w:lang w:val="en-AU"/>
        </w:rPr>
        <w:t>. As students reflect on the application of their knowledge</w:t>
      </w:r>
      <w:r w:rsidR="00640C4B" w:rsidRPr="00F876CE">
        <w:rPr>
          <w:lang w:val="en-AU"/>
        </w:rPr>
        <w:t xml:space="preserve"> and extend their knowledge,</w:t>
      </w:r>
      <w:r w:rsidR="00541B23" w:rsidRPr="00F876CE">
        <w:rPr>
          <w:lang w:val="en-AU"/>
        </w:rPr>
        <w:t xml:space="preserve"> they gain further insights</w:t>
      </w:r>
      <w:r w:rsidR="00BC54A9">
        <w:rPr>
          <w:lang w:val="en-AU"/>
        </w:rPr>
        <w:t xml:space="preserve"> into the skill</w:t>
      </w:r>
      <w:r w:rsidR="00541B23" w:rsidRPr="00F876CE">
        <w:rPr>
          <w:lang w:val="en-AU"/>
        </w:rPr>
        <w:t xml:space="preserve">. They apply this more nuanced knowledge to a range of contexts to </w:t>
      </w:r>
      <w:r w:rsidRPr="00F876CE">
        <w:rPr>
          <w:lang w:val="en-AU"/>
        </w:rPr>
        <w:t>further develop the skill</w:t>
      </w:r>
      <w:r w:rsidR="00640C4B" w:rsidRPr="00F876CE">
        <w:rPr>
          <w:lang w:val="en-AU"/>
        </w:rPr>
        <w:t xml:space="preserve"> in an iterative way. </w:t>
      </w:r>
    </w:p>
    <w:p w14:paraId="379D8F7C" w14:textId="5361C98D" w:rsidR="005E3A65" w:rsidRPr="00F876CE" w:rsidRDefault="005E3A65" w:rsidP="005E3A65">
      <w:pPr>
        <w:pStyle w:val="VCAAbody"/>
        <w:rPr>
          <w:lang w:val="en-AU"/>
        </w:rPr>
      </w:pPr>
      <w:r w:rsidRPr="00F876CE">
        <w:rPr>
          <w:lang w:val="en-AU"/>
        </w:rPr>
        <w:t>Students require scaffolding in order to transfer general critical and creative skills from one context to another</w:t>
      </w:r>
      <w:r w:rsidR="00590D52" w:rsidRPr="00F876CE">
        <w:rPr>
          <w:lang w:val="en-AU"/>
        </w:rPr>
        <w:t>, including from learning area contexts to broader life</w:t>
      </w:r>
      <w:r w:rsidRPr="00F876CE">
        <w:rPr>
          <w:lang w:val="en-AU"/>
        </w:rPr>
        <w:t>. This involves assisting students to make links to contexts that may be similar or quite different</w:t>
      </w:r>
      <w:r w:rsidR="00875777">
        <w:rPr>
          <w:lang w:val="en-AU"/>
        </w:rPr>
        <w:t xml:space="preserve"> </w:t>
      </w:r>
      <w:r w:rsidR="00875777" w:rsidRPr="00F876CE">
        <w:rPr>
          <w:lang w:val="en-AU"/>
        </w:rPr>
        <w:t>to their background learning</w:t>
      </w:r>
      <w:r w:rsidRPr="00F876CE">
        <w:rPr>
          <w:lang w:val="en-AU"/>
        </w:rPr>
        <w:t xml:space="preserve">, gradually building their capacity to recognise these links for themselves. </w:t>
      </w:r>
      <w:bookmarkStart w:id="12" w:name="_Hlk144468521"/>
      <w:r w:rsidRPr="00F876CE">
        <w:rPr>
          <w:lang w:val="en-AU"/>
        </w:rPr>
        <w:t>This can be enabled through a whole</w:t>
      </w:r>
      <w:r w:rsidR="00AA1E9D" w:rsidRPr="00F876CE">
        <w:rPr>
          <w:lang w:val="en-AU"/>
        </w:rPr>
        <w:t>-</w:t>
      </w:r>
      <w:r w:rsidRPr="00F876CE">
        <w:rPr>
          <w:lang w:val="en-AU"/>
        </w:rPr>
        <w:t>school approach to delivery of the capability, which provides a shared understanding of students’ background learning.</w:t>
      </w:r>
    </w:p>
    <w:bookmarkEnd w:id="12"/>
    <w:p w14:paraId="7C39A936" w14:textId="77777777" w:rsidR="00BA7709" w:rsidRPr="00F876CE" w:rsidRDefault="00BA7709" w:rsidP="00BA7709">
      <w:pPr>
        <w:rPr>
          <w:lang w:val="en-AU" w:eastAsia="en-AU"/>
        </w:rPr>
        <w:sectPr w:rsidR="00BA7709" w:rsidRPr="00F876CE" w:rsidSect="00881105">
          <w:headerReference w:type="default" r:id="rId31"/>
          <w:footerReference w:type="default" r:id="rId32"/>
          <w:headerReference w:type="first" r:id="rId33"/>
          <w:footerReference w:type="first" r:id="rId34"/>
          <w:pgSz w:w="11907" w:h="16840" w:code="9"/>
          <w:pgMar w:top="1430" w:right="1134" w:bottom="1434" w:left="1985" w:header="392" w:footer="273" w:gutter="0"/>
          <w:pgNumType w:start="1"/>
          <w:cols w:space="708"/>
          <w:docGrid w:linePitch="360"/>
        </w:sectPr>
      </w:pPr>
      <w:r w:rsidRPr="00F876CE">
        <w:rPr>
          <w:lang w:val="en-AU" w:eastAsia="en-AU"/>
        </w:rPr>
        <w:br w:type="page"/>
      </w:r>
    </w:p>
    <w:p w14:paraId="7AB263A7" w14:textId="120483E9" w:rsidR="00BA7709" w:rsidRPr="00F876CE" w:rsidRDefault="00126C57" w:rsidP="00853684">
      <w:pPr>
        <w:pStyle w:val="Heading1"/>
      </w:pPr>
      <w:bookmarkStart w:id="13" w:name="_Toc168580812"/>
      <w:r w:rsidRPr="00F876CE">
        <w:lastRenderedPageBreak/>
        <w:t>C</w:t>
      </w:r>
      <w:r w:rsidR="005D13C7" w:rsidRPr="00F876CE">
        <w:t>urriculum</w:t>
      </w:r>
      <w:bookmarkEnd w:id="13"/>
    </w:p>
    <w:p w14:paraId="369768DB" w14:textId="70387920" w:rsidR="005D13C7" w:rsidRPr="00F876CE" w:rsidRDefault="005D13C7" w:rsidP="00853684">
      <w:pPr>
        <w:pStyle w:val="Heading2"/>
        <w:rPr>
          <w:lang w:eastAsia="en-AU"/>
        </w:rPr>
      </w:pPr>
      <w:bookmarkStart w:id="14" w:name="_Toc168580813"/>
      <w:r w:rsidRPr="00F876CE">
        <w:rPr>
          <w:lang w:eastAsia="en-AU"/>
        </w:rPr>
        <w:t xml:space="preserve">Foundation </w:t>
      </w:r>
      <w:r w:rsidR="001701A4" w:rsidRPr="00F876CE">
        <w:rPr>
          <w:lang w:eastAsia="en-AU"/>
        </w:rPr>
        <w:t>to Level 2</w:t>
      </w:r>
      <w:bookmarkEnd w:id="14"/>
    </w:p>
    <w:p w14:paraId="2DCDC25D" w14:textId="74623E4F" w:rsidR="00513B05" w:rsidRPr="00F876CE" w:rsidRDefault="001701A4" w:rsidP="00853684">
      <w:pPr>
        <w:pStyle w:val="Heading3"/>
      </w:pPr>
      <w:bookmarkStart w:id="15" w:name="_Hlk143871411"/>
      <w:r w:rsidRPr="00F876CE">
        <w:t xml:space="preserve">Band </w:t>
      </w:r>
      <w:r w:rsidR="005D13C7" w:rsidRPr="00F876CE">
        <w:t>description</w:t>
      </w:r>
    </w:p>
    <w:p w14:paraId="286A40FF" w14:textId="4589FB9F" w:rsidR="005D13C7" w:rsidRPr="00F876CE" w:rsidRDefault="00A24084" w:rsidP="00A24084">
      <w:pPr>
        <w:pStyle w:val="VCAAbody"/>
        <w:rPr>
          <w:lang w:val="en-AU" w:eastAsia="en-AU"/>
        </w:rPr>
      </w:pPr>
      <w:r w:rsidRPr="00F876CE">
        <w:rPr>
          <w:lang w:val="en-AU" w:eastAsia="en-AU"/>
        </w:rPr>
        <w:t>From Foundation to Level 2, the curriculum focuses on developing the knowledge</w:t>
      </w:r>
      <w:r w:rsidR="00AD5742">
        <w:rPr>
          <w:lang w:val="en-AU" w:eastAsia="en-AU"/>
        </w:rPr>
        <w:t xml:space="preserve"> and </w:t>
      </w:r>
      <w:r w:rsidRPr="00F876CE">
        <w:rPr>
          <w:lang w:val="en-AU" w:eastAsia="en-AU"/>
        </w:rPr>
        <w:t xml:space="preserve">skills </w:t>
      </w:r>
      <w:r w:rsidR="0038631A">
        <w:rPr>
          <w:lang w:val="en-AU" w:eastAsia="en-AU"/>
        </w:rPr>
        <w:t xml:space="preserve">that enable students to </w:t>
      </w:r>
      <w:r w:rsidRPr="00F876CE">
        <w:rPr>
          <w:lang w:val="en-AU" w:eastAsia="en-AU"/>
        </w:rPr>
        <w:t>express reasoning</w:t>
      </w:r>
      <w:r w:rsidR="00AA1E9D" w:rsidRPr="00F876CE">
        <w:rPr>
          <w:lang w:val="en-AU" w:eastAsia="en-AU"/>
        </w:rPr>
        <w:t xml:space="preserve">, </w:t>
      </w:r>
      <w:r w:rsidRPr="00F876CE">
        <w:rPr>
          <w:lang w:val="en-AU" w:eastAsia="en-AU"/>
        </w:rPr>
        <w:t>problem</w:t>
      </w:r>
      <w:r w:rsidR="00BC54A9">
        <w:rPr>
          <w:lang w:val="en-AU" w:eastAsia="en-AU"/>
        </w:rPr>
        <w:t>-</w:t>
      </w:r>
      <w:r w:rsidRPr="00F876CE">
        <w:rPr>
          <w:lang w:val="en-AU" w:eastAsia="en-AU"/>
        </w:rPr>
        <w:t>solve and learn more effectively. Students become familiar with key vocabulary and simple strategies to structure and improve thinking. Students develop an understanding that thinking can be made explicit.</w:t>
      </w:r>
    </w:p>
    <w:p w14:paraId="40182EED" w14:textId="796C560F" w:rsidR="005D13C7" w:rsidRPr="00F876CE" w:rsidRDefault="005D13C7" w:rsidP="00853684">
      <w:pPr>
        <w:pStyle w:val="Heading3"/>
      </w:pPr>
      <w:bookmarkStart w:id="16" w:name="_Hlk143852812"/>
      <w:bookmarkEnd w:id="15"/>
      <w:r w:rsidRPr="00F876CE">
        <w:t>Achievement standard</w:t>
      </w:r>
    </w:p>
    <w:p w14:paraId="7676920E" w14:textId="3BAE797C" w:rsidR="00A24084" w:rsidRPr="00F876CE" w:rsidRDefault="00A24084" w:rsidP="00A24084">
      <w:pPr>
        <w:pStyle w:val="VCAAbody"/>
        <w:rPr>
          <w:lang w:val="en-AU" w:eastAsia="en-AU"/>
        </w:rPr>
      </w:pPr>
      <w:r w:rsidRPr="00F876CE">
        <w:rPr>
          <w:lang w:val="en-AU" w:eastAsia="en-AU"/>
        </w:rPr>
        <w:t>By the end of Level 2, students construct and use questions with a range of stems. They generate ideas and possibilities that are new to them and identify the strategy used. They describe personal responses to ideas and possibilities and identify how th</w:t>
      </w:r>
      <w:r w:rsidR="006240F3">
        <w:rPr>
          <w:lang w:val="en-AU" w:eastAsia="en-AU"/>
        </w:rPr>
        <w:t>ese</w:t>
      </w:r>
      <w:r w:rsidRPr="00F876CE">
        <w:rPr>
          <w:lang w:val="en-AU" w:eastAsia="en-AU"/>
        </w:rPr>
        <w:t xml:space="preserve"> influenced their thinking.</w:t>
      </w:r>
    </w:p>
    <w:p w14:paraId="4C2E891D" w14:textId="0476F843" w:rsidR="005D13C7" w:rsidRPr="00F876CE" w:rsidRDefault="00A24084" w:rsidP="005D13C7">
      <w:pPr>
        <w:pStyle w:val="VCAAbody"/>
        <w:rPr>
          <w:lang w:val="en-AU" w:eastAsia="en-AU"/>
        </w:rPr>
      </w:pPr>
      <w:r w:rsidRPr="00F876CE">
        <w:rPr>
          <w:lang w:val="en-AU" w:eastAsia="en-AU"/>
        </w:rPr>
        <w:t>Students identify and use words that show reasons and conclusions and identify suitable examples to support claims when reasoning. They practise and use a range of simple general learning strategies and express and describe their thinking processes. Students propose a solution to a problem, describing how the solution was selected.</w:t>
      </w:r>
    </w:p>
    <w:p w14:paraId="43D1FECA" w14:textId="72A2E710" w:rsidR="00D6367B" w:rsidRPr="00F876CE" w:rsidRDefault="00D6367B" w:rsidP="00853684">
      <w:pPr>
        <w:pStyle w:val="Heading3"/>
      </w:pPr>
      <w:bookmarkStart w:id="17" w:name="_Hlk132726834"/>
      <w:bookmarkEnd w:id="16"/>
      <w:r w:rsidRPr="00F876CE">
        <w:t>Content descriptions and elaborations</w:t>
      </w:r>
    </w:p>
    <w:p w14:paraId="08A11215" w14:textId="48894BAA" w:rsidR="001701A4" w:rsidRPr="00F876CE" w:rsidRDefault="00713904" w:rsidP="00180A14">
      <w:pPr>
        <w:pStyle w:val="Heading4"/>
        <w:rPr>
          <w:lang w:val="en-AU"/>
        </w:rPr>
      </w:pPr>
      <w:bookmarkStart w:id="18" w:name="_Hlk132726788"/>
      <w:r w:rsidRPr="00F876CE">
        <w:rPr>
          <w:lang w:val="en-AU"/>
        </w:rPr>
        <w:t xml:space="preserve">Strand: </w:t>
      </w:r>
      <w:r w:rsidR="00422342" w:rsidRPr="00F876CE">
        <w:rPr>
          <w:lang w:val="en-AU"/>
        </w:rPr>
        <w:t>Questions and Possibilities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F876CE"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F876CE" w:rsidRDefault="005D13C7" w:rsidP="00180A14">
            <w:pPr>
              <w:pStyle w:val="VCAAtabletextnarrowstemrow"/>
            </w:pPr>
            <w:bookmarkStart w:id="19" w:name="Title_2"/>
            <w:bookmarkEnd w:id="19"/>
            <w:r w:rsidRPr="00F876CE">
              <w:t>Content descriptions</w:t>
            </w:r>
          </w:p>
          <w:p w14:paraId="1D1D0879" w14:textId="27BEB162" w:rsidR="005D13C7" w:rsidRPr="00F876CE" w:rsidRDefault="005D13C7" w:rsidP="00180A14">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7DDADA0D" w14:textId="07BFAE52" w:rsidR="005D13C7" w:rsidRPr="00F876CE" w:rsidRDefault="00605B8D" w:rsidP="00180A14">
            <w:pPr>
              <w:pStyle w:val="VCAAtabletextnarrowstemrow"/>
            </w:pPr>
            <w:r w:rsidRPr="00F876CE">
              <w:t>Elaborations</w:t>
            </w:r>
          </w:p>
          <w:p w14:paraId="4FEC2B98" w14:textId="77777777" w:rsidR="005D13C7" w:rsidRPr="00F876CE" w:rsidRDefault="005D13C7" w:rsidP="00180A14">
            <w:pPr>
              <w:pStyle w:val="VCAAtabletextnarrowstemrow"/>
            </w:pPr>
            <w:r w:rsidRPr="00F876CE">
              <w:rPr>
                <w:i/>
                <w:iCs/>
              </w:rPr>
              <w:t>This may involve students:</w:t>
            </w:r>
          </w:p>
        </w:tc>
      </w:tr>
      <w:tr w:rsidR="005D13C7" w:rsidRPr="00F876CE" w14:paraId="37186D9E" w14:textId="77777777" w:rsidTr="002358D1">
        <w:trPr>
          <w:cantSplit/>
          <w:trHeight w:val="283"/>
        </w:trPr>
        <w:tc>
          <w:tcPr>
            <w:tcW w:w="3256" w:type="dxa"/>
            <w:tcBorders>
              <w:bottom w:val="single" w:sz="4" w:space="0" w:color="auto"/>
            </w:tcBorders>
            <w:shd w:val="clear" w:color="auto" w:fill="FFFFFF" w:themeFill="background1"/>
          </w:tcPr>
          <w:p w14:paraId="0053AE3F" w14:textId="77777777" w:rsidR="005D13C7" w:rsidRPr="00F876CE" w:rsidRDefault="000A50EF" w:rsidP="00E70443">
            <w:pPr>
              <w:pStyle w:val="VCAAtabletextnarrow"/>
              <w:rPr>
                <w:sz w:val="19"/>
                <w:szCs w:val="19"/>
                <w:lang w:val="en-AU"/>
              </w:rPr>
            </w:pPr>
            <w:r w:rsidRPr="00F876CE">
              <w:rPr>
                <w:sz w:val="19"/>
                <w:szCs w:val="19"/>
                <w:lang w:val="en-AU"/>
              </w:rPr>
              <w:t>different kinds of question stems for gathering information and ideas</w:t>
            </w:r>
          </w:p>
          <w:p w14:paraId="71CE5439" w14:textId="55895E35" w:rsidR="0084314E" w:rsidRPr="00367B17" w:rsidRDefault="00721596" w:rsidP="002D5958">
            <w:pPr>
              <w:pStyle w:val="VCAAVC2curriculumcode"/>
            </w:pPr>
            <w:r w:rsidRPr="00367B17">
              <w:t>VC2</w:t>
            </w:r>
            <w:r w:rsidR="00073B69">
              <w:t>CC</w:t>
            </w:r>
            <w:r w:rsidRPr="00367B17">
              <w:t>2Q01</w:t>
            </w:r>
          </w:p>
        </w:tc>
        <w:tc>
          <w:tcPr>
            <w:tcW w:w="11484" w:type="dxa"/>
            <w:tcBorders>
              <w:bottom w:val="single" w:sz="4" w:space="0" w:color="auto"/>
            </w:tcBorders>
            <w:shd w:val="clear" w:color="auto" w:fill="FFFFFF" w:themeFill="background1"/>
          </w:tcPr>
          <w:p w14:paraId="0CA67C6F" w14:textId="5A4EFE47" w:rsidR="003B63D1" w:rsidRPr="00F876CE" w:rsidRDefault="003B63D1" w:rsidP="00180A14">
            <w:pPr>
              <w:pStyle w:val="VCAAtablebulletnarrow"/>
              <w:rPr>
                <w:lang w:val="en-AU"/>
              </w:rPr>
            </w:pPr>
            <w:r w:rsidRPr="00F876CE">
              <w:rPr>
                <w:lang w:val="en-AU"/>
              </w:rPr>
              <w:t>constructing questions with different stems (</w:t>
            </w:r>
            <w:r w:rsidR="00B201AC" w:rsidRPr="00F876CE">
              <w:rPr>
                <w:lang w:val="en-AU"/>
              </w:rPr>
              <w:t xml:space="preserve">such as </w:t>
            </w:r>
            <w:r w:rsidRPr="00F876CE">
              <w:rPr>
                <w:lang w:val="en-AU"/>
              </w:rPr>
              <w:t>what, how, when</w:t>
            </w:r>
            <w:r w:rsidR="0087481C">
              <w:rPr>
                <w:lang w:val="en-AU"/>
              </w:rPr>
              <w:t xml:space="preserve"> or</w:t>
            </w:r>
            <w:r w:rsidRPr="00F876CE">
              <w:rPr>
                <w:lang w:val="en-AU"/>
              </w:rPr>
              <w:t xml:space="preserve"> why) to match a given range of answers, for example about the seasons</w:t>
            </w:r>
          </w:p>
          <w:p w14:paraId="7907B0D9" w14:textId="4A1FFFD4" w:rsidR="005D13C7" w:rsidRPr="00F876CE" w:rsidRDefault="003B63D1" w:rsidP="009602C5">
            <w:pPr>
              <w:pStyle w:val="VCAAtablebulletnarrow"/>
              <w:rPr>
                <w:lang w:val="en-AU"/>
              </w:rPr>
            </w:pPr>
            <w:r w:rsidRPr="00F876CE">
              <w:rPr>
                <w:lang w:val="en-AU"/>
              </w:rPr>
              <w:t>responding to a prompt</w:t>
            </w:r>
            <w:r w:rsidR="0087481C">
              <w:rPr>
                <w:lang w:val="en-AU"/>
              </w:rPr>
              <w:t>,</w:t>
            </w:r>
            <w:r w:rsidRPr="00F876CE">
              <w:rPr>
                <w:lang w:val="en-AU"/>
              </w:rPr>
              <w:t xml:space="preserve"> such as a</w:t>
            </w:r>
            <w:r w:rsidR="00BD28E3">
              <w:rPr>
                <w:lang w:val="en-AU"/>
              </w:rPr>
              <w:t xml:space="preserve"> historical</w:t>
            </w:r>
            <w:r w:rsidRPr="00F876CE">
              <w:rPr>
                <w:lang w:val="en-AU"/>
              </w:rPr>
              <w:t xml:space="preserve"> image</w:t>
            </w:r>
            <w:r w:rsidR="00C12D79" w:rsidRPr="00F876CE">
              <w:rPr>
                <w:lang w:val="en-AU"/>
              </w:rPr>
              <w:t xml:space="preserve"> or </w:t>
            </w:r>
            <w:r w:rsidR="00AA1E9D" w:rsidRPr="00F876CE">
              <w:rPr>
                <w:lang w:val="en-AU"/>
              </w:rPr>
              <w:t xml:space="preserve">an </w:t>
            </w:r>
            <w:r w:rsidR="00C12D79" w:rsidRPr="00F876CE">
              <w:rPr>
                <w:lang w:val="en-AU"/>
              </w:rPr>
              <w:t>image of a local place</w:t>
            </w:r>
            <w:r w:rsidR="0087481C">
              <w:rPr>
                <w:lang w:val="en-AU"/>
              </w:rPr>
              <w:t>,</w:t>
            </w:r>
            <w:r w:rsidRPr="00F876CE">
              <w:rPr>
                <w:lang w:val="en-AU"/>
              </w:rPr>
              <w:t xml:space="preserve"> and using question stems to construct as many different questions as possible to gather information</w:t>
            </w:r>
          </w:p>
        </w:tc>
      </w:tr>
      <w:tr w:rsidR="001F2CD5" w:rsidRPr="00F876CE" w14:paraId="49958973" w14:textId="77777777" w:rsidTr="00186452">
        <w:trPr>
          <w:cantSplit/>
          <w:trHeight w:val="283"/>
        </w:trPr>
        <w:tc>
          <w:tcPr>
            <w:tcW w:w="3256" w:type="dxa"/>
            <w:shd w:val="clear" w:color="auto" w:fill="FFFFFF" w:themeFill="background1"/>
          </w:tcPr>
          <w:p w14:paraId="772269A0" w14:textId="77777777" w:rsidR="001F2CD5" w:rsidRPr="00F876CE" w:rsidRDefault="000A50EF" w:rsidP="00180A14">
            <w:pPr>
              <w:pStyle w:val="VCAAtabletextnarrow"/>
              <w:rPr>
                <w:lang w:val="en-AU"/>
              </w:rPr>
            </w:pPr>
            <w:r w:rsidRPr="00F876CE">
              <w:rPr>
                <w:lang w:val="en-AU"/>
              </w:rPr>
              <w:lastRenderedPageBreak/>
              <w:t>how personal responses may influence thinking about ideas and possibilities</w:t>
            </w:r>
          </w:p>
          <w:p w14:paraId="021A62E9" w14:textId="11EFFF8F" w:rsidR="004324BA" w:rsidRPr="00F876CE" w:rsidRDefault="004324BA" w:rsidP="002D5958">
            <w:pPr>
              <w:pStyle w:val="VCAAVC2curriculumcode"/>
            </w:pPr>
            <w:r w:rsidRPr="00F876CE">
              <w:t>VC2</w:t>
            </w:r>
            <w:r w:rsidR="00073B69">
              <w:t>CC</w:t>
            </w:r>
            <w:r w:rsidRPr="00F876CE">
              <w:t>2Q02</w:t>
            </w:r>
          </w:p>
        </w:tc>
        <w:tc>
          <w:tcPr>
            <w:tcW w:w="11484" w:type="dxa"/>
            <w:shd w:val="clear" w:color="auto" w:fill="FFFFFF" w:themeFill="background1"/>
          </w:tcPr>
          <w:p w14:paraId="37C0FBA7" w14:textId="718149DF" w:rsidR="00481707" w:rsidRPr="00F876CE" w:rsidRDefault="00CF2335" w:rsidP="00180A14">
            <w:pPr>
              <w:pStyle w:val="VCAAtablebulletnarrow"/>
              <w:rPr>
                <w:lang w:val="en-AU"/>
              </w:rPr>
            </w:pPr>
            <w:r w:rsidRPr="00F876CE">
              <w:rPr>
                <w:lang w:val="en-AU"/>
              </w:rPr>
              <w:t>r</w:t>
            </w:r>
            <w:r w:rsidR="00481707" w:rsidRPr="00F876CE">
              <w:rPr>
                <w:lang w:val="en-AU"/>
              </w:rPr>
              <w:t>esponding to a variety of stimuli and reflecting on how this influenced their creation of ideas, for example a variety of sounds when creating a soundscape</w:t>
            </w:r>
            <w:r w:rsidR="00733D0C" w:rsidRPr="00F876CE">
              <w:rPr>
                <w:lang w:val="en-AU"/>
              </w:rPr>
              <w:t xml:space="preserve">; or responding with their bodies to </w:t>
            </w:r>
            <w:r w:rsidR="00D52DBB" w:rsidRPr="00F876CE">
              <w:rPr>
                <w:lang w:val="en-AU"/>
              </w:rPr>
              <w:t xml:space="preserve">a </w:t>
            </w:r>
            <w:r w:rsidR="00733D0C" w:rsidRPr="00F876CE">
              <w:rPr>
                <w:lang w:val="en-AU"/>
              </w:rPr>
              <w:t>prompt such as ‘</w:t>
            </w:r>
            <w:r w:rsidR="0087481C">
              <w:rPr>
                <w:lang w:val="en-AU"/>
              </w:rPr>
              <w:t>W</w:t>
            </w:r>
            <w:r w:rsidR="00733D0C" w:rsidRPr="00F876CE">
              <w:rPr>
                <w:lang w:val="en-AU"/>
              </w:rPr>
              <w:t>hat does sleepiness look like?’ and reflecting on how this influenced their ideas for a story or other artwork</w:t>
            </w:r>
          </w:p>
          <w:p w14:paraId="21E85E41" w14:textId="567DD422" w:rsidR="00481707" w:rsidRPr="00F876CE" w:rsidRDefault="00CF2335" w:rsidP="00180A14">
            <w:pPr>
              <w:pStyle w:val="VCAAtablebulletnarrow"/>
              <w:rPr>
                <w:lang w:val="en-AU"/>
              </w:rPr>
            </w:pPr>
            <w:r w:rsidRPr="00F876CE">
              <w:rPr>
                <w:lang w:val="en-AU"/>
              </w:rPr>
              <w:t>r</w:t>
            </w:r>
            <w:r w:rsidR="00481707" w:rsidRPr="00F876CE">
              <w:rPr>
                <w:lang w:val="en-AU"/>
              </w:rPr>
              <w:t>esponding to a variety of stimuli</w:t>
            </w:r>
            <w:r w:rsidR="00733D0C" w:rsidRPr="00F876CE">
              <w:rPr>
                <w:lang w:val="en-AU"/>
              </w:rPr>
              <w:t xml:space="preserve"> and considering whether their initial reaction influenced their thinking</w:t>
            </w:r>
            <w:r w:rsidR="005F0D6C">
              <w:rPr>
                <w:lang w:val="en-AU"/>
              </w:rPr>
              <w:t>;</w:t>
            </w:r>
            <w:r w:rsidR="00733D0C" w:rsidRPr="00F876CE">
              <w:rPr>
                <w:lang w:val="en-AU"/>
              </w:rPr>
              <w:t xml:space="preserve"> for example</w:t>
            </w:r>
            <w:r w:rsidR="005F0D6C">
              <w:rPr>
                <w:lang w:val="en-AU"/>
              </w:rPr>
              <w:t>,</w:t>
            </w:r>
            <w:r w:rsidR="00733D0C" w:rsidRPr="00F876CE">
              <w:rPr>
                <w:lang w:val="en-AU"/>
              </w:rPr>
              <w:t xml:space="preserve"> reacting to an unfamiliar object as ‘biggest and darkest in colour’ and reflecting on whether this influenced a prediction as to whether it was heaviest or lightest</w:t>
            </w:r>
          </w:p>
          <w:p w14:paraId="495128C2" w14:textId="7847FE9E" w:rsidR="001F2CD5" w:rsidRPr="00F876CE" w:rsidRDefault="00CF2335" w:rsidP="009602C5">
            <w:pPr>
              <w:pStyle w:val="VCAAtablebulletnarrow"/>
              <w:rPr>
                <w:lang w:val="en-AU"/>
              </w:rPr>
            </w:pPr>
            <w:r w:rsidRPr="00F876CE">
              <w:rPr>
                <w:lang w:val="en-AU"/>
              </w:rPr>
              <w:t>i</w:t>
            </w:r>
            <w:r w:rsidR="00481707" w:rsidRPr="00F876CE">
              <w:rPr>
                <w:lang w:val="en-AU"/>
              </w:rPr>
              <w:t xml:space="preserve">dentifying a favourite idea and then working with a group </w:t>
            </w:r>
            <w:r w:rsidR="00D52DBB" w:rsidRPr="00F876CE">
              <w:rPr>
                <w:lang w:val="en-AU"/>
              </w:rPr>
              <w:t xml:space="preserve">to </w:t>
            </w:r>
            <w:r w:rsidR="00481707" w:rsidRPr="00F876CE">
              <w:rPr>
                <w:lang w:val="en-AU"/>
              </w:rPr>
              <w:t>evaluat</w:t>
            </w:r>
            <w:r w:rsidR="00D52DBB" w:rsidRPr="00F876CE">
              <w:rPr>
                <w:lang w:val="en-AU"/>
              </w:rPr>
              <w:t>e</w:t>
            </w:r>
            <w:r w:rsidR="00481707" w:rsidRPr="00F876CE">
              <w:rPr>
                <w:lang w:val="en-AU"/>
              </w:rPr>
              <w:t xml:space="preserve"> ideas </w:t>
            </w:r>
            <w:r w:rsidR="0087481C">
              <w:rPr>
                <w:lang w:val="en-AU"/>
              </w:rPr>
              <w:t xml:space="preserve">and </w:t>
            </w:r>
            <w:r w:rsidR="00481707" w:rsidRPr="00F876CE">
              <w:rPr>
                <w:lang w:val="en-AU"/>
              </w:rPr>
              <w:t>shortlist possibilities</w:t>
            </w:r>
            <w:r w:rsidR="0087481C">
              <w:rPr>
                <w:lang w:val="en-AU"/>
              </w:rPr>
              <w:t>,</w:t>
            </w:r>
            <w:r w:rsidR="00481707" w:rsidRPr="00F876CE">
              <w:rPr>
                <w:lang w:val="en-AU"/>
              </w:rPr>
              <w:t xml:space="preserve"> and reflecting wheth</w:t>
            </w:r>
            <w:r w:rsidR="00855496" w:rsidRPr="00F876CE">
              <w:rPr>
                <w:lang w:val="en-AU"/>
              </w:rPr>
              <w:t>e</w:t>
            </w:r>
            <w:r w:rsidR="00481707" w:rsidRPr="00F876CE">
              <w:rPr>
                <w:lang w:val="en-AU"/>
              </w:rPr>
              <w:t>r having a favourite idea influenced how hard or easy it was to reach agreement within the group</w:t>
            </w:r>
          </w:p>
        </w:tc>
      </w:tr>
      <w:tr w:rsidR="001F2CD5" w:rsidRPr="00F876CE" w14:paraId="6D8AB420" w14:textId="77777777" w:rsidTr="002358D1">
        <w:trPr>
          <w:cantSplit/>
          <w:trHeight w:val="283"/>
        </w:trPr>
        <w:tc>
          <w:tcPr>
            <w:tcW w:w="3256" w:type="dxa"/>
            <w:tcBorders>
              <w:bottom w:val="single" w:sz="4" w:space="0" w:color="auto"/>
            </w:tcBorders>
            <w:shd w:val="clear" w:color="auto" w:fill="FFFFFF" w:themeFill="background1"/>
          </w:tcPr>
          <w:p w14:paraId="1170573D" w14:textId="77777777" w:rsidR="001F2CD5" w:rsidRPr="00F876CE" w:rsidRDefault="000A50EF" w:rsidP="00180A14">
            <w:pPr>
              <w:pStyle w:val="VCAAtabletextnarrow"/>
              <w:rPr>
                <w:lang w:val="en-AU"/>
              </w:rPr>
            </w:pPr>
            <w:r w:rsidRPr="00F876CE">
              <w:rPr>
                <w:lang w:val="en-AU"/>
              </w:rPr>
              <w:t>modification as a strategy to generate a new idea or possibility</w:t>
            </w:r>
          </w:p>
          <w:p w14:paraId="7D559767" w14:textId="428DD729" w:rsidR="004324BA" w:rsidRPr="00F876CE" w:rsidRDefault="004324BA" w:rsidP="002D5958">
            <w:pPr>
              <w:pStyle w:val="VCAAVC2curriculumcode"/>
            </w:pPr>
            <w:r w:rsidRPr="00F876CE">
              <w:t>VC2</w:t>
            </w:r>
            <w:r w:rsidR="00073B69">
              <w:t>CC</w:t>
            </w:r>
            <w:r w:rsidRPr="00F876CE">
              <w:t>2Q03</w:t>
            </w:r>
          </w:p>
        </w:tc>
        <w:tc>
          <w:tcPr>
            <w:tcW w:w="11484" w:type="dxa"/>
            <w:tcBorders>
              <w:bottom w:val="single" w:sz="4" w:space="0" w:color="auto"/>
            </w:tcBorders>
            <w:shd w:val="clear" w:color="auto" w:fill="FFFFFF" w:themeFill="background1"/>
          </w:tcPr>
          <w:p w14:paraId="7B56BFE2" w14:textId="1261D879" w:rsidR="003B63D1" w:rsidRPr="00F876CE" w:rsidRDefault="003B63D1" w:rsidP="00180A14">
            <w:pPr>
              <w:pStyle w:val="VCAAtablebulletnarrow"/>
              <w:rPr>
                <w:lang w:val="en-AU"/>
              </w:rPr>
            </w:pPr>
            <w:r w:rsidRPr="00F876CE">
              <w:rPr>
                <w:lang w:val="en-AU"/>
              </w:rPr>
              <w:t>investigating how making one change to a characteristic such as shape, position, size or materials can make a significant difference, for example how changing the size of the school garden could reduce the amount of water it requires</w:t>
            </w:r>
            <w:r w:rsidR="00EA58F4" w:rsidRPr="00F876CE">
              <w:rPr>
                <w:lang w:val="en-AU"/>
              </w:rPr>
              <w:t xml:space="preserve">; or how changing </w:t>
            </w:r>
            <w:r w:rsidR="004D6EF1">
              <w:rPr>
                <w:lang w:val="en-AU"/>
              </w:rPr>
              <w:t xml:space="preserve">the loudness or softness of </w:t>
            </w:r>
            <w:r w:rsidR="00EA58F4" w:rsidRPr="00F876CE">
              <w:rPr>
                <w:lang w:val="en-AU"/>
              </w:rPr>
              <w:t>sounds can generate new ideas for a music performance</w:t>
            </w:r>
          </w:p>
          <w:p w14:paraId="579E435A" w14:textId="73119A8C" w:rsidR="001F2CD5" w:rsidRPr="00F876CE" w:rsidRDefault="003B63D1" w:rsidP="009602C5">
            <w:pPr>
              <w:pStyle w:val="VCAAtablebulletnarrow"/>
              <w:rPr>
                <w:lang w:val="en-AU"/>
              </w:rPr>
            </w:pPr>
            <w:r w:rsidRPr="00F876CE">
              <w:rPr>
                <w:lang w:val="en-AU"/>
              </w:rPr>
              <w:t xml:space="preserve">reading a picture book with </w:t>
            </w:r>
            <w:r w:rsidR="006127A3">
              <w:rPr>
                <w:lang w:val="en-AU"/>
              </w:rPr>
              <w:t>alternate</w:t>
            </w:r>
            <w:r w:rsidR="0046264F" w:rsidRPr="00F876CE">
              <w:rPr>
                <w:lang w:val="en-AU"/>
              </w:rPr>
              <w:t xml:space="preserve"> </w:t>
            </w:r>
            <w:r w:rsidRPr="00F876CE">
              <w:rPr>
                <w:lang w:val="en-AU"/>
              </w:rPr>
              <w:t>endings and exploring how the author makes modifications to create different endings</w:t>
            </w:r>
          </w:p>
        </w:tc>
      </w:tr>
    </w:tbl>
    <w:p w14:paraId="62FDBDE7" w14:textId="4D5D64FE" w:rsidR="001701A4" w:rsidRPr="00F876CE" w:rsidRDefault="001701A4" w:rsidP="00395A0B">
      <w:pPr>
        <w:pStyle w:val="Heading4"/>
        <w:rPr>
          <w:lang w:val="en-AU"/>
        </w:rPr>
      </w:pPr>
      <w:r w:rsidRPr="00F876CE">
        <w:rPr>
          <w:lang w:val="en-AU"/>
        </w:rPr>
        <w:t xml:space="preserve">Strand: </w:t>
      </w:r>
      <w:r w:rsidR="00422342" w:rsidRPr="00F876CE">
        <w:rPr>
          <w:lang w:val="en-AU"/>
        </w:rPr>
        <w:t>Reasoning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F876CE" w14:paraId="2AB3158A" w14:textId="77777777" w:rsidTr="0073143B">
        <w:trPr>
          <w:cantSplit/>
          <w:trHeight w:val="283"/>
          <w:tblHeader/>
        </w:trPr>
        <w:tc>
          <w:tcPr>
            <w:tcW w:w="3256" w:type="dxa"/>
            <w:shd w:val="clear" w:color="auto" w:fill="D9D9D9" w:themeFill="background1" w:themeFillShade="D9"/>
          </w:tcPr>
          <w:p w14:paraId="5FC0D259" w14:textId="77777777" w:rsidR="00186452" w:rsidRPr="00F876CE" w:rsidRDefault="00186452" w:rsidP="0073143B">
            <w:pPr>
              <w:pStyle w:val="VCAAtabletextnarrow"/>
              <w:keepNext/>
              <w:keepLines/>
              <w:spacing w:before="40" w:after="40" w:line="240" w:lineRule="auto"/>
              <w:rPr>
                <w:lang w:val="en-AU" w:eastAsia="en-AU"/>
              </w:rPr>
            </w:pPr>
            <w:bookmarkStart w:id="20" w:name="Title_4"/>
            <w:bookmarkEnd w:id="20"/>
            <w:r w:rsidRPr="00F876CE">
              <w:rPr>
                <w:lang w:val="en-AU" w:eastAsia="en-AU"/>
              </w:rPr>
              <w:t>Content descriptions</w:t>
            </w:r>
          </w:p>
          <w:p w14:paraId="035291DA" w14:textId="4612D9A4" w:rsidR="00186452" w:rsidRPr="00F876CE" w:rsidRDefault="00186452" w:rsidP="0073143B">
            <w:pPr>
              <w:pStyle w:val="VCAAtabletextnarrow"/>
              <w:keepNext/>
              <w:keepLines/>
              <w:spacing w:before="40" w:after="40" w:line="240" w:lineRule="auto"/>
              <w:rPr>
                <w:lang w:val="en-AU" w:eastAsia="en-AU"/>
              </w:rPr>
            </w:pPr>
            <w:r w:rsidRPr="00F876CE">
              <w:rPr>
                <w:i/>
                <w:lang w:val="en-AU" w:eastAsia="en-AU"/>
              </w:rPr>
              <w:t xml:space="preserve">Students learn </w:t>
            </w:r>
            <w:r w:rsidR="00422342" w:rsidRPr="00F876CE">
              <w:rPr>
                <w:i/>
                <w:lang w:val="en-AU" w:eastAsia="en-AU"/>
              </w:rPr>
              <w:t>about</w:t>
            </w:r>
            <w:r w:rsidRPr="00F876CE">
              <w:rPr>
                <w:i/>
                <w:lang w:val="en-AU" w:eastAsia="en-AU"/>
              </w:rPr>
              <w:t>:</w:t>
            </w:r>
          </w:p>
        </w:tc>
        <w:tc>
          <w:tcPr>
            <w:tcW w:w="11484" w:type="dxa"/>
            <w:shd w:val="clear" w:color="auto" w:fill="D9D9D9" w:themeFill="background1" w:themeFillShade="D9"/>
          </w:tcPr>
          <w:p w14:paraId="11B212CB" w14:textId="77777777" w:rsidR="00186452" w:rsidRPr="00F876CE" w:rsidRDefault="00186452" w:rsidP="0073143B">
            <w:pPr>
              <w:pStyle w:val="VCAAtabletextnarrowstemrow"/>
              <w:keepNext/>
              <w:keepLines/>
            </w:pPr>
            <w:r w:rsidRPr="00F876CE">
              <w:t>Elaborations</w:t>
            </w:r>
          </w:p>
          <w:p w14:paraId="7787AADF" w14:textId="77777777" w:rsidR="00186452" w:rsidRPr="00F876CE" w:rsidRDefault="00186452" w:rsidP="0073143B">
            <w:pPr>
              <w:pStyle w:val="VCAAtabletextnarrow"/>
              <w:keepNext/>
              <w:keepLines/>
              <w:spacing w:before="40" w:after="40" w:line="240" w:lineRule="auto"/>
              <w:rPr>
                <w:lang w:val="en-AU" w:eastAsia="en-AU"/>
              </w:rPr>
            </w:pPr>
            <w:r w:rsidRPr="00F876CE">
              <w:rPr>
                <w:i/>
                <w:iCs/>
                <w:lang w:val="en-AU" w:eastAsia="en-AU"/>
              </w:rPr>
              <w:t>This may involve students:</w:t>
            </w:r>
          </w:p>
        </w:tc>
      </w:tr>
      <w:tr w:rsidR="00186452" w:rsidRPr="00F876CE" w14:paraId="5B687F7D" w14:textId="77777777" w:rsidTr="0073143B">
        <w:trPr>
          <w:cantSplit/>
          <w:trHeight w:val="283"/>
        </w:trPr>
        <w:tc>
          <w:tcPr>
            <w:tcW w:w="3256" w:type="dxa"/>
            <w:tcBorders>
              <w:bottom w:val="single" w:sz="4" w:space="0" w:color="auto"/>
            </w:tcBorders>
            <w:shd w:val="clear" w:color="auto" w:fill="FFFFFF" w:themeFill="background1"/>
          </w:tcPr>
          <w:p w14:paraId="023B5CEB" w14:textId="77777777" w:rsidR="00186452" w:rsidRPr="00F876CE" w:rsidRDefault="000A50EF" w:rsidP="00180A14">
            <w:pPr>
              <w:pStyle w:val="VCAAtabletextnarrow"/>
              <w:rPr>
                <w:lang w:val="en-AU"/>
              </w:rPr>
            </w:pPr>
            <w:r w:rsidRPr="00F876CE">
              <w:rPr>
                <w:lang w:val="en-AU"/>
              </w:rPr>
              <w:t>words that show reasons and conclusions, and examples of how to use them</w:t>
            </w:r>
          </w:p>
          <w:p w14:paraId="334E1198" w14:textId="56841456" w:rsidR="004324BA" w:rsidRPr="00F876CE" w:rsidRDefault="004324BA" w:rsidP="002D5958">
            <w:pPr>
              <w:pStyle w:val="VCAAVC2curriculumcode"/>
            </w:pPr>
            <w:r w:rsidRPr="00F876CE">
              <w:t>VC2</w:t>
            </w:r>
            <w:r w:rsidR="00073B69">
              <w:t>CC</w:t>
            </w:r>
            <w:r w:rsidRPr="00F876CE">
              <w:t>2R01</w:t>
            </w:r>
          </w:p>
        </w:tc>
        <w:tc>
          <w:tcPr>
            <w:tcW w:w="11484" w:type="dxa"/>
            <w:tcBorders>
              <w:bottom w:val="single" w:sz="4" w:space="0" w:color="auto"/>
            </w:tcBorders>
            <w:shd w:val="clear" w:color="auto" w:fill="FFFFFF" w:themeFill="background1"/>
          </w:tcPr>
          <w:p w14:paraId="6E7CB4B7" w14:textId="16CC6412" w:rsidR="00186452" w:rsidRPr="00F876CE" w:rsidRDefault="003B63D1" w:rsidP="00180A14">
            <w:pPr>
              <w:pStyle w:val="VCAAtablebulletnarrow"/>
              <w:rPr>
                <w:lang w:val="en-AU"/>
              </w:rPr>
            </w:pPr>
            <w:r w:rsidRPr="00F876CE">
              <w:rPr>
                <w:lang w:val="en-AU"/>
              </w:rPr>
              <w:t>listening to sentences that show</w:t>
            </w:r>
            <w:r w:rsidR="0087481C">
              <w:rPr>
                <w:lang w:val="en-AU"/>
              </w:rPr>
              <w:t xml:space="preserve"> a</w:t>
            </w:r>
            <w:r w:rsidRPr="00F876CE">
              <w:rPr>
                <w:lang w:val="en-AU"/>
              </w:rPr>
              <w:t xml:space="preserve"> reason</w:t>
            </w:r>
            <w:r w:rsidR="00EA58F4" w:rsidRPr="00F876CE">
              <w:rPr>
                <w:lang w:val="en-AU"/>
              </w:rPr>
              <w:t xml:space="preserve"> </w:t>
            </w:r>
            <w:r w:rsidR="0087481C">
              <w:rPr>
                <w:lang w:val="en-AU"/>
              </w:rPr>
              <w:t xml:space="preserve">and a </w:t>
            </w:r>
            <w:r w:rsidR="0087481C" w:rsidRPr="00F876CE">
              <w:rPr>
                <w:lang w:val="en-AU"/>
              </w:rPr>
              <w:t xml:space="preserve">conclusion </w:t>
            </w:r>
            <w:r w:rsidR="00EA58F4" w:rsidRPr="00F876CE">
              <w:rPr>
                <w:lang w:val="en-AU"/>
              </w:rPr>
              <w:t>in a variety of ways</w:t>
            </w:r>
            <w:r w:rsidRPr="00F876CE">
              <w:rPr>
                <w:lang w:val="en-AU"/>
              </w:rPr>
              <w:t xml:space="preserve"> and identifying which words or phrases show each</w:t>
            </w:r>
          </w:p>
          <w:p w14:paraId="5505D27A" w14:textId="4C38A17C" w:rsidR="006768FA" w:rsidRPr="00F876CE" w:rsidRDefault="006768FA" w:rsidP="00180A14">
            <w:pPr>
              <w:pStyle w:val="VCAAtablebulletnarrow"/>
              <w:rPr>
                <w:lang w:val="en-AU"/>
              </w:rPr>
            </w:pPr>
            <w:r w:rsidRPr="00F876CE">
              <w:rPr>
                <w:lang w:val="en-AU"/>
              </w:rPr>
              <w:t xml:space="preserve">selecting words or phrases that show a reason </w:t>
            </w:r>
            <w:r w:rsidR="0087481C">
              <w:rPr>
                <w:lang w:val="en-AU"/>
              </w:rPr>
              <w:t xml:space="preserve">or a </w:t>
            </w:r>
            <w:r w:rsidR="0087481C" w:rsidRPr="00F876CE">
              <w:rPr>
                <w:lang w:val="en-AU"/>
              </w:rPr>
              <w:t xml:space="preserve">conclusion </w:t>
            </w:r>
            <w:r w:rsidRPr="00F876CE">
              <w:rPr>
                <w:lang w:val="en-AU"/>
              </w:rPr>
              <w:t xml:space="preserve">and creating an example to </w:t>
            </w:r>
            <w:r w:rsidR="007A31D4">
              <w:rPr>
                <w:lang w:val="en-AU"/>
              </w:rPr>
              <w:t>illustrate</w:t>
            </w:r>
            <w:r w:rsidR="007A31D4" w:rsidRPr="00F876CE">
              <w:rPr>
                <w:lang w:val="en-AU"/>
              </w:rPr>
              <w:t xml:space="preserve"> </w:t>
            </w:r>
            <w:r w:rsidRPr="00F876CE">
              <w:rPr>
                <w:lang w:val="en-AU"/>
              </w:rPr>
              <w:t>how they are used</w:t>
            </w:r>
          </w:p>
        </w:tc>
      </w:tr>
      <w:tr w:rsidR="00186452" w:rsidRPr="00F876CE" w14:paraId="186B34B8" w14:textId="77777777" w:rsidTr="0073143B">
        <w:trPr>
          <w:cantSplit/>
          <w:trHeight w:val="283"/>
        </w:trPr>
        <w:tc>
          <w:tcPr>
            <w:tcW w:w="3256" w:type="dxa"/>
            <w:shd w:val="clear" w:color="auto" w:fill="FFFFFF" w:themeFill="background1"/>
          </w:tcPr>
          <w:p w14:paraId="3FA648E9" w14:textId="77777777" w:rsidR="00186452" w:rsidRPr="00F876CE" w:rsidRDefault="00D127B8" w:rsidP="00180A14">
            <w:pPr>
              <w:pStyle w:val="VCAAtabletextnarrow"/>
              <w:rPr>
                <w:lang w:val="en-AU"/>
              </w:rPr>
            </w:pPr>
            <w:r w:rsidRPr="00F876CE">
              <w:rPr>
                <w:lang w:val="en-AU"/>
              </w:rPr>
              <w:t>the use of</w:t>
            </w:r>
            <w:r w:rsidR="000A50EF" w:rsidRPr="00F876CE">
              <w:rPr>
                <w:lang w:val="en-AU"/>
              </w:rPr>
              <w:t xml:space="preserve"> examples to support claims</w:t>
            </w:r>
          </w:p>
          <w:p w14:paraId="52EFD133" w14:textId="76B6E0DD" w:rsidR="004324BA" w:rsidRPr="00F876CE" w:rsidRDefault="004324BA" w:rsidP="002D5958">
            <w:pPr>
              <w:pStyle w:val="VCAAVC2curriculumcode"/>
            </w:pPr>
            <w:r w:rsidRPr="00F876CE">
              <w:t>VC2</w:t>
            </w:r>
            <w:r w:rsidR="00073B69">
              <w:t>CC</w:t>
            </w:r>
            <w:r w:rsidRPr="00F876CE">
              <w:t>2R02</w:t>
            </w:r>
          </w:p>
        </w:tc>
        <w:tc>
          <w:tcPr>
            <w:tcW w:w="11484" w:type="dxa"/>
            <w:shd w:val="clear" w:color="auto" w:fill="FFFFFF" w:themeFill="background1"/>
          </w:tcPr>
          <w:p w14:paraId="232EAE24" w14:textId="631024D4" w:rsidR="003B63D1" w:rsidRPr="00F876CE" w:rsidRDefault="003B63D1" w:rsidP="00180A14">
            <w:pPr>
              <w:pStyle w:val="VCAAtablebulletnarrow"/>
              <w:rPr>
                <w:lang w:val="en-AU"/>
              </w:rPr>
            </w:pPr>
            <w:r w:rsidRPr="00F876CE">
              <w:rPr>
                <w:lang w:val="en-AU"/>
              </w:rPr>
              <w:t xml:space="preserve">comparing a reason supported by an example </w:t>
            </w:r>
            <w:r w:rsidR="00D235FE" w:rsidRPr="00F876CE">
              <w:rPr>
                <w:lang w:val="en-AU"/>
              </w:rPr>
              <w:t xml:space="preserve">with </w:t>
            </w:r>
            <w:r w:rsidRPr="00F876CE">
              <w:rPr>
                <w:lang w:val="en-AU"/>
              </w:rPr>
              <w:t xml:space="preserve">one </w:t>
            </w:r>
            <w:r w:rsidR="0087481C">
              <w:rPr>
                <w:lang w:val="en-AU"/>
              </w:rPr>
              <w:t xml:space="preserve">that is not </w:t>
            </w:r>
            <w:r w:rsidR="0087481C" w:rsidRPr="00F876CE">
              <w:rPr>
                <w:lang w:val="en-AU"/>
              </w:rPr>
              <w:t xml:space="preserve">supported by </w:t>
            </w:r>
            <w:r w:rsidRPr="00F876CE">
              <w:rPr>
                <w:lang w:val="en-AU"/>
              </w:rPr>
              <w:t>an example to show how examples clarify what is meant</w:t>
            </w:r>
          </w:p>
          <w:p w14:paraId="553975DB" w14:textId="02A436C4" w:rsidR="00186452" w:rsidRPr="00F876CE" w:rsidRDefault="002278F6" w:rsidP="00180A14">
            <w:pPr>
              <w:pStyle w:val="VCAAtablebulletnarrow"/>
              <w:rPr>
                <w:lang w:val="en-AU"/>
              </w:rPr>
            </w:pPr>
            <w:r w:rsidRPr="00F876CE">
              <w:rPr>
                <w:lang w:val="en-AU"/>
              </w:rPr>
              <w:t xml:space="preserve">participating in a discussion with peers </w:t>
            </w:r>
            <w:r w:rsidR="0087481C">
              <w:rPr>
                <w:lang w:val="en-AU"/>
              </w:rPr>
              <w:t>about</w:t>
            </w:r>
            <w:r w:rsidR="0087481C" w:rsidRPr="00F876CE">
              <w:rPr>
                <w:lang w:val="en-AU"/>
              </w:rPr>
              <w:t xml:space="preserve"> </w:t>
            </w:r>
            <w:r w:rsidRPr="00F876CE">
              <w:rPr>
                <w:lang w:val="en-AU"/>
              </w:rPr>
              <w:t>a topic that is likely to have several opinions, using examples to support their claims, and reflecting on how examples helped to understand another point of view</w:t>
            </w:r>
          </w:p>
        </w:tc>
      </w:tr>
    </w:tbl>
    <w:bookmarkEnd w:id="18"/>
    <w:bookmarkEnd w:id="17"/>
    <w:p w14:paraId="540A9449" w14:textId="7DC2D3B2" w:rsidR="009E7A55" w:rsidRPr="00F876CE" w:rsidRDefault="009E7A55" w:rsidP="00395A0B">
      <w:pPr>
        <w:pStyle w:val="Heading4"/>
        <w:rPr>
          <w:lang w:val="en-AU"/>
        </w:rPr>
      </w:pPr>
      <w:r w:rsidRPr="00F876CE">
        <w:rPr>
          <w:lang w:val="en-AU"/>
        </w:rPr>
        <w:lastRenderedPageBreak/>
        <w:t xml:space="preserve">Strand: </w:t>
      </w:r>
      <w:r w:rsidR="00422342" w:rsidRPr="00F876CE">
        <w:rPr>
          <w:lang w:val="en-AU"/>
        </w:rPr>
        <w:t>Meta</w:t>
      </w:r>
      <w:r w:rsidR="005B062D" w:rsidRPr="00F876CE">
        <w:rPr>
          <w:lang w:val="en-AU"/>
        </w:rPr>
        <w:t>c</w:t>
      </w:r>
      <w:r w:rsidR="00422342" w:rsidRPr="00F876CE">
        <w:rPr>
          <w:lang w:val="en-AU"/>
        </w:rPr>
        <w:t>ognition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9E7A55" w:rsidRPr="00F876CE" w14:paraId="7BF59088" w14:textId="77777777" w:rsidTr="00C1361B">
        <w:trPr>
          <w:cantSplit/>
          <w:trHeight w:val="283"/>
          <w:tblHeader/>
        </w:trPr>
        <w:tc>
          <w:tcPr>
            <w:tcW w:w="3256" w:type="dxa"/>
            <w:shd w:val="clear" w:color="auto" w:fill="D9D9D9" w:themeFill="background1" w:themeFillShade="D9"/>
          </w:tcPr>
          <w:p w14:paraId="34E79B19" w14:textId="77777777" w:rsidR="009E7A55" w:rsidRPr="00F876CE" w:rsidRDefault="009E7A55" w:rsidP="005E214A">
            <w:pPr>
              <w:pStyle w:val="VCAAtabletextnarrowstemrow"/>
            </w:pPr>
            <w:r w:rsidRPr="00F876CE">
              <w:t>Content descriptions</w:t>
            </w:r>
          </w:p>
          <w:p w14:paraId="3435DB1C" w14:textId="41FB195D" w:rsidR="009E7A55" w:rsidRPr="00F876CE" w:rsidRDefault="009E7A55" w:rsidP="005E214A">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11239086" w14:textId="77777777" w:rsidR="009E7A55" w:rsidRPr="00F876CE" w:rsidRDefault="009E7A55" w:rsidP="005E214A">
            <w:pPr>
              <w:pStyle w:val="VCAAtabletextnarrowstemrow"/>
            </w:pPr>
            <w:r w:rsidRPr="00F876CE">
              <w:t>Elaborations</w:t>
            </w:r>
          </w:p>
          <w:p w14:paraId="1C6C25DF" w14:textId="77777777" w:rsidR="009E7A55" w:rsidRPr="00F876CE" w:rsidRDefault="009E7A55" w:rsidP="005E214A">
            <w:pPr>
              <w:pStyle w:val="VCAAtabletextnarrowstemrow"/>
            </w:pPr>
            <w:r w:rsidRPr="00F876CE">
              <w:rPr>
                <w:i/>
                <w:iCs/>
              </w:rPr>
              <w:t>This may involve students:</w:t>
            </w:r>
          </w:p>
        </w:tc>
      </w:tr>
      <w:tr w:rsidR="009E7A55" w:rsidRPr="00F876CE" w14:paraId="684613E1" w14:textId="77777777" w:rsidTr="00C1361B">
        <w:trPr>
          <w:cantSplit/>
          <w:trHeight w:val="283"/>
        </w:trPr>
        <w:tc>
          <w:tcPr>
            <w:tcW w:w="3256" w:type="dxa"/>
            <w:tcBorders>
              <w:bottom w:val="single" w:sz="4" w:space="0" w:color="auto"/>
            </w:tcBorders>
            <w:shd w:val="clear" w:color="auto" w:fill="FFFFFF" w:themeFill="background1"/>
          </w:tcPr>
          <w:p w14:paraId="1DCF2F37" w14:textId="77777777" w:rsidR="009E7A55" w:rsidRPr="00F876CE" w:rsidRDefault="00037B22" w:rsidP="005E214A">
            <w:pPr>
              <w:pStyle w:val="VCAAtabletextnarrow"/>
              <w:rPr>
                <w:lang w:val="en-AU"/>
              </w:rPr>
            </w:pPr>
            <w:r w:rsidRPr="00F876CE">
              <w:rPr>
                <w:lang w:val="en-AU"/>
              </w:rPr>
              <w:t>simple general learning strategies including practising, narrating a process, rewording and reflecting on feelings about learning</w:t>
            </w:r>
          </w:p>
          <w:p w14:paraId="16B6BE46" w14:textId="52617FB5" w:rsidR="002A0727" w:rsidRPr="00F876CE" w:rsidRDefault="004324BA" w:rsidP="002D5958">
            <w:pPr>
              <w:pStyle w:val="VCAAVC2curriculumcode"/>
            </w:pPr>
            <w:r w:rsidRPr="00F876CE">
              <w:t>VC2</w:t>
            </w:r>
            <w:r w:rsidR="00073B69">
              <w:t>CC</w:t>
            </w:r>
            <w:r w:rsidRPr="00F876CE">
              <w:t>2M01</w:t>
            </w:r>
          </w:p>
        </w:tc>
        <w:tc>
          <w:tcPr>
            <w:tcW w:w="11484" w:type="dxa"/>
            <w:tcBorders>
              <w:bottom w:val="single" w:sz="4" w:space="0" w:color="auto"/>
            </w:tcBorders>
            <w:shd w:val="clear" w:color="auto" w:fill="FFFFFF" w:themeFill="background1"/>
          </w:tcPr>
          <w:p w14:paraId="3A991C1B" w14:textId="77777777" w:rsidR="003B63D1" w:rsidRPr="00F876CE" w:rsidRDefault="003B63D1" w:rsidP="005E214A">
            <w:pPr>
              <w:pStyle w:val="VCAAtablebulletnarrow"/>
              <w:rPr>
                <w:lang w:val="en-AU"/>
              </w:rPr>
            </w:pPr>
            <w:r w:rsidRPr="00F876CE">
              <w:rPr>
                <w:lang w:val="en-AU"/>
              </w:rPr>
              <w:t>practising an oral presentation or performance by intentionally rehearsing small parts of the presentation often</w:t>
            </w:r>
          </w:p>
          <w:p w14:paraId="6E33E761" w14:textId="2A758197" w:rsidR="009E7A55" w:rsidRDefault="003B63D1" w:rsidP="005E214A">
            <w:pPr>
              <w:pStyle w:val="VCAAtablebulletnarrow"/>
              <w:rPr>
                <w:lang w:val="en-AU"/>
              </w:rPr>
            </w:pPr>
            <w:r w:rsidRPr="00F876CE">
              <w:rPr>
                <w:lang w:val="en-AU"/>
              </w:rPr>
              <w:t xml:space="preserve">using a set of pictorial symbols to represent their feelings about learning and </w:t>
            </w:r>
            <w:r w:rsidR="00BA5A51">
              <w:rPr>
                <w:lang w:val="en-AU"/>
              </w:rPr>
              <w:t>explaining</w:t>
            </w:r>
            <w:r w:rsidRPr="00F876CE">
              <w:rPr>
                <w:lang w:val="en-AU"/>
              </w:rPr>
              <w:t xml:space="preserve"> how their feelings might be influencing their learning</w:t>
            </w:r>
          </w:p>
          <w:p w14:paraId="7BAE497C" w14:textId="28133262" w:rsidR="00BA5A51" w:rsidRPr="00F876CE" w:rsidRDefault="00BA5A51" w:rsidP="005E214A">
            <w:pPr>
              <w:pStyle w:val="VCAAtablebulletnarrow"/>
              <w:rPr>
                <w:lang w:val="en-AU"/>
              </w:rPr>
            </w:pPr>
            <w:r>
              <w:rPr>
                <w:lang w:val="en-AU"/>
              </w:rPr>
              <w:t>retelling a process that can be used to reach a goal</w:t>
            </w:r>
          </w:p>
        </w:tc>
      </w:tr>
      <w:tr w:rsidR="009E7A55" w:rsidRPr="00F876CE" w14:paraId="0B03F166" w14:textId="77777777" w:rsidTr="00C1361B">
        <w:trPr>
          <w:cantSplit/>
          <w:trHeight w:val="283"/>
        </w:trPr>
        <w:tc>
          <w:tcPr>
            <w:tcW w:w="3256" w:type="dxa"/>
            <w:shd w:val="clear" w:color="auto" w:fill="FFFFFF" w:themeFill="background1"/>
          </w:tcPr>
          <w:p w14:paraId="3C811CD5" w14:textId="77777777" w:rsidR="009E7A55" w:rsidRPr="00F876CE" w:rsidRDefault="00037B22" w:rsidP="005E214A">
            <w:pPr>
              <w:pStyle w:val="VCAAtabletextnarrow"/>
              <w:rPr>
                <w:lang w:val="en-AU"/>
              </w:rPr>
            </w:pPr>
            <w:r w:rsidRPr="00F876CE">
              <w:rPr>
                <w:lang w:val="en-AU"/>
              </w:rPr>
              <w:t>verbal and non-verbal strategies to express and describe thinking processes, including for problem-solving</w:t>
            </w:r>
          </w:p>
          <w:p w14:paraId="63758610" w14:textId="016D1A80" w:rsidR="004324BA" w:rsidRPr="00F876CE" w:rsidRDefault="004324BA" w:rsidP="002D5958">
            <w:pPr>
              <w:pStyle w:val="VCAAVC2curriculumcode"/>
            </w:pPr>
            <w:r w:rsidRPr="00F876CE">
              <w:t>VC2</w:t>
            </w:r>
            <w:r w:rsidR="00073B69">
              <w:t>CC</w:t>
            </w:r>
            <w:r w:rsidRPr="00F876CE">
              <w:t>2M02</w:t>
            </w:r>
          </w:p>
        </w:tc>
        <w:tc>
          <w:tcPr>
            <w:tcW w:w="11484" w:type="dxa"/>
            <w:shd w:val="clear" w:color="auto" w:fill="FFFFFF" w:themeFill="background1"/>
          </w:tcPr>
          <w:p w14:paraId="1C745F77" w14:textId="5EEBC4E7" w:rsidR="003B63D1" w:rsidRPr="00F876CE" w:rsidRDefault="003B63D1" w:rsidP="005E214A">
            <w:pPr>
              <w:pStyle w:val="VCAAtablebulletnarrow"/>
              <w:rPr>
                <w:lang w:val="en-AU"/>
              </w:rPr>
            </w:pPr>
            <w:r w:rsidRPr="00F876CE">
              <w:rPr>
                <w:lang w:val="en-AU"/>
              </w:rPr>
              <w:t>discussing sequencing of steps as a problem-solving approach in response to a ‘how do I</w:t>
            </w:r>
            <w:r w:rsidR="00D235FE" w:rsidRPr="00F876CE">
              <w:rPr>
                <w:lang w:val="en-AU"/>
              </w:rPr>
              <w:t xml:space="preserve"> </w:t>
            </w:r>
            <w:r w:rsidRPr="00F876CE">
              <w:rPr>
                <w:lang w:val="en-AU"/>
              </w:rPr>
              <w:t>…?’ problem</w:t>
            </w:r>
            <w:r w:rsidR="00D235FE" w:rsidRPr="00F876CE">
              <w:rPr>
                <w:lang w:val="en-AU"/>
              </w:rPr>
              <w:t xml:space="preserve"> </w:t>
            </w:r>
            <w:r w:rsidRPr="00F876CE">
              <w:rPr>
                <w:lang w:val="en-AU"/>
              </w:rPr>
              <w:t>and experimenting with different sequences</w:t>
            </w:r>
          </w:p>
          <w:p w14:paraId="2EA50029" w14:textId="5B86D910" w:rsidR="009E7A55" w:rsidRPr="00F876CE" w:rsidRDefault="003B63D1" w:rsidP="005E214A">
            <w:pPr>
              <w:pStyle w:val="VCAAtablebulletnarrow"/>
              <w:rPr>
                <w:lang w:val="en-AU"/>
              </w:rPr>
            </w:pPr>
            <w:r w:rsidRPr="00F876CE">
              <w:rPr>
                <w:rFonts w:eastAsiaTheme="minorHAnsi"/>
                <w:lang w:val="en-AU"/>
              </w:rPr>
              <w:t>drawing and displaying pictures or symbols to represent the meaning of words associated with thinking activities</w:t>
            </w:r>
            <w:r w:rsidR="00F72336">
              <w:rPr>
                <w:rFonts w:eastAsiaTheme="minorHAnsi"/>
                <w:lang w:val="en-AU"/>
              </w:rPr>
              <w:t>,</w:t>
            </w:r>
            <w:r w:rsidRPr="00F876CE">
              <w:rPr>
                <w:rFonts w:eastAsiaTheme="minorHAnsi"/>
                <w:lang w:val="en-AU"/>
              </w:rPr>
              <w:t xml:space="preserve"> such as ‘watching</w:t>
            </w:r>
            <w:r w:rsidR="0084314E">
              <w:rPr>
                <w:rFonts w:eastAsiaTheme="minorHAnsi"/>
                <w:lang w:val="en-AU"/>
              </w:rPr>
              <w:t>’</w:t>
            </w:r>
            <w:r w:rsidRPr="00F876CE">
              <w:rPr>
                <w:rFonts w:eastAsiaTheme="minorHAnsi"/>
                <w:lang w:val="en-AU"/>
              </w:rPr>
              <w:t xml:space="preserve">, </w:t>
            </w:r>
            <w:r w:rsidR="0084314E">
              <w:rPr>
                <w:rFonts w:eastAsiaTheme="minorHAnsi"/>
                <w:lang w:val="en-AU"/>
              </w:rPr>
              <w:t>‘</w:t>
            </w:r>
            <w:r w:rsidRPr="00F876CE">
              <w:rPr>
                <w:rFonts w:eastAsiaTheme="minorHAnsi"/>
                <w:lang w:val="en-AU"/>
              </w:rPr>
              <w:t>wondering</w:t>
            </w:r>
            <w:r w:rsidR="0084314E">
              <w:rPr>
                <w:rFonts w:eastAsiaTheme="minorHAnsi"/>
                <w:lang w:val="en-AU"/>
              </w:rPr>
              <w:t>’</w:t>
            </w:r>
            <w:r w:rsidRPr="00F876CE">
              <w:rPr>
                <w:rFonts w:eastAsiaTheme="minorHAnsi"/>
                <w:lang w:val="en-AU"/>
              </w:rPr>
              <w:t xml:space="preserve">, </w:t>
            </w:r>
            <w:r w:rsidR="0084314E">
              <w:rPr>
                <w:rFonts w:eastAsiaTheme="minorHAnsi"/>
                <w:lang w:val="en-AU"/>
              </w:rPr>
              <w:t>‘</w:t>
            </w:r>
            <w:r w:rsidRPr="00F876CE">
              <w:rPr>
                <w:rFonts w:eastAsiaTheme="minorHAnsi"/>
                <w:lang w:val="en-AU"/>
              </w:rPr>
              <w:t>finding</w:t>
            </w:r>
            <w:r w:rsidR="0084314E">
              <w:rPr>
                <w:rFonts w:eastAsiaTheme="minorHAnsi"/>
                <w:lang w:val="en-AU"/>
              </w:rPr>
              <w:t>’</w:t>
            </w:r>
            <w:r w:rsidR="00D235FE" w:rsidRPr="00F876CE">
              <w:rPr>
                <w:rFonts w:eastAsiaTheme="minorHAnsi"/>
                <w:lang w:val="en-AU"/>
              </w:rPr>
              <w:t xml:space="preserve"> and </w:t>
            </w:r>
            <w:r w:rsidR="0084314E">
              <w:rPr>
                <w:rFonts w:eastAsiaTheme="minorHAnsi"/>
                <w:lang w:val="en-AU"/>
              </w:rPr>
              <w:t>‘</w:t>
            </w:r>
            <w:r w:rsidRPr="00F876CE">
              <w:rPr>
                <w:rFonts w:eastAsiaTheme="minorHAnsi"/>
                <w:lang w:val="en-AU"/>
              </w:rPr>
              <w:t>trying’</w:t>
            </w:r>
            <w:r w:rsidR="00C90C34" w:rsidRPr="00F876CE">
              <w:rPr>
                <w:rFonts w:eastAsiaTheme="minorHAnsi"/>
                <w:lang w:val="en-AU"/>
              </w:rPr>
              <w:t>,</w:t>
            </w:r>
            <w:r w:rsidR="003E6794" w:rsidRPr="00F876CE">
              <w:rPr>
                <w:rFonts w:eastAsiaTheme="minorHAnsi"/>
                <w:lang w:val="en-AU"/>
              </w:rPr>
              <w:t xml:space="preserve"> and building a wall display of examples of each</w:t>
            </w:r>
            <w:r w:rsidR="00F72336">
              <w:rPr>
                <w:rFonts w:eastAsiaTheme="minorHAnsi"/>
                <w:lang w:val="en-AU"/>
              </w:rPr>
              <w:t xml:space="preserve"> </w:t>
            </w:r>
            <w:r w:rsidR="00F72336" w:rsidRPr="00F876CE">
              <w:rPr>
                <w:rFonts w:eastAsiaTheme="minorHAnsi"/>
                <w:lang w:val="en-AU"/>
              </w:rPr>
              <w:t>over time</w:t>
            </w:r>
          </w:p>
        </w:tc>
      </w:tr>
      <w:tr w:rsidR="009E7A55" w:rsidRPr="00F876CE" w14:paraId="2628512E" w14:textId="77777777" w:rsidTr="00C1361B">
        <w:trPr>
          <w:cantSplit/>
          <w:trHeight w:val="283"/>
        </w:trPr>
        <w:tc>
          <w:tcPr>
            <w:tcW w:w="3256" w:type="dxa"/>
            <w:tcBorders>
              <w:bottom w:val="single" w:sz="4" w:space="0" w:color="auto"/>
            </w:tcBorders>
            <w:shd w:val="clear" w:color="auto" w:fill="FFFFFF" w:themeFill="background1"/>
          </w:tcPr>
          <w:p w14:paraId="08639195" w14:textId="77777777" w:rsidR="009E7A55" w:rsidRPr="00F876CE" w:rsidRDefault="00037B22" w:rsidP="005E214A">
            <w:pPr>
              <w:pStyle w:val="VCAAtabletextnarrow"/>
              <w:rPr>
                <w:lang w:val="en-AU"/>
              </w:rPr>
            </w:pPr>
            <w:r w:rsidRPr="00F876CE">
              <w:rPr>
                <w:lang w:val="en-AU"/>
              </w:rPr>
              <w:t>ways to make choices between alternative possibilities and propose a solution</w:t>
            </w:r>
          </w:p>
          <w:p w14:paraId="31509AFD" w14:textId="519E4883" w:rsidR="004324BA" w:rsidRPr="00F876CE" w:rsidRDefault="004324BA" w:rsidP="002D5958">
            <w:pPr>
              <w:pStyle w:val="VCAAVC2curriculumcode"/>
            </w:pPr>
            <w:r w:rsidRPr="00F876CE">
              <w:t>VC2</w:t>
            </w:r>
            <w:r w:rsidR="00073B69">
              <w:t>CC</w:t>
            </w:r>
            <w:r w:rsidRPr="00F876CE">
              <w:t>2M03</w:t>
            </w:r>
          </w:p>
        </w:tc>
        <w:tc>
          <w:tcPr>
            <w:tcW w:w="11484" w:type="dxa"/>
            <w:tcBorders>
              <w:bottom w:val="single" w:sz="4" w:space="0" w:color="auto"/>
            </w:tcBorders>
            <w:shd w:val="clear" w:color="auto" w:fill="FFFFFF" w:themeFill="background1"/>
          </w:tcPr>
          <w:p w14:paraId="594F7EB1" w14:textId="665AC9EB" w:rsidR="003B63D1" w:rsidRPr="00F876CE" w:rsidRDefault="003B63D1" w:rsidP="005E214A">
            <w:pPr>
              <w:pStyle w:val="VCAAtablebulletnarrow"/>
              <w:rPr>
                <w:lang w:val="en-AU"/>
              </w:rPr>
            </w:pPr>
            <w:r w:rsidRPr="00F876CE">
              <w:rPr>
                <w:lang w:val="en-AU"/>
              </w:rPr>
              <w:t xml:space="preserve">identifying personal preferences and linking these to alternative possibilities to propose a solution </w:t>
            </w:r>
          </w:p>
          <w:p w14:paraId="7C56B9F1" w14:textId="078CE20B" w:rsidR="009E7A55" w:rsidRPr="00F876CE" w:rsidRDefault="00D80E7E" w:rsidP="009602C5">
            <w:pPr>
              <w:pStyle w:val="VCAAtablebulletnarrow"/>
              <w:rPr>
                <w:lang w:val="en-AU"/>
              </w:rPr>
            </w:pPr>
            <w:r w:rsidRPr="00D80E7E">
              <w:rPr>
                <w:lang w:val="en-AU"/>
              </w:rPr>
              <w:t>referring to a goal as a way to help choose the best solution from a range of alternatives</w:t>
            </w:r>
          </w:p>
        </w:tc>
      </w:tr>
    </w:tbl>
    <w:p w14:paraId="23E4AE11" w14:textId="36A5607F" w:rsidR="0077735D" w:rsidRPr="00F876CE" w:rsidRDefault="0077735D" w:rsidP="0077735D">
      <w:pPr>
        <w:rPr>
          <w:lang w:val="en-AU"/>
        </w:rPr>
      </w:pPr>
    </w:p>
    <w:p w14:paraId="333D4757" w14:textId="77777777" w:rsidR="0084314E" w:rsidRDefault="0084314E">
      <w:pPr>
        <w:rPr>
          <w:rFonts w:ascii="Arial" w:hAnsi="Arial" w:cs="Arial"/>
          <w:color w:val="0F7EB4"/>
          <w:sz w:val="40"/>
          <w:szCs w:val="28"/>
          <w:lang w:val="en-AU" w:eastAsia="en-AU"/>
        </w:rPr>
      </w:pPr>
      <w:r>
        <w:rPr>
          <w:lang w:eastAsia="en-AU"/>
        </w:rPr>
        <w:br w:type="page"/>
      </w:r>
    </w:p>
    <w:p w14:paraId="7695089B" w14:textId="2885E209" w:rsidR="001701A4" w:rsidRPr="00F876CE" w:rsidRDefault="001701A4" w:rsidP="001701A4">
      <w:pPr>
        <w:pStyle w:val="Heading2"/>
        <w:rPr>
          <w:lang w:eastAsia="en-AU"/>
        </w:rPr>
      </w:pPr>
      <w:bookmarkStart w:id="21" w:name="_Toc168580814"/>
      <w:r w:rsidRPr="00F876CE">
        <w:rPr>
          <w:lang w:eastAsia="en-AU"/>
        </w:rPr>
        <w:lastRenderedPageBreak/>
        <w:t>Levels 3 and 4</w:t>
      </w:r>
      <w:bookmarkEnd w:id="21"/>
    </w:p>
    <w:p w14:paraId="4E780B5C" w14:textId="3D4E64C8" w:rsidR="001701A4" w:rsidRPr="00F876CE" w:rsidRDefault="001701A4" w:rsidP="001701A4">
      <w:pPr>
        <w:pStyle w:val="Heading3"/>
      </w:pPr>
      <w:bookmarkStart w:id="22" w:name="_Hlk143871423"/>
      <w:r w:rsidRPr="00F876CE">
        <w:t>Band description</w:t>
      </w:r>
    </w:p>
    <w:p w14:paraId="636EAC4D" w14:textId="19B72654" w:rsidR="00BA3A76" w:rsidRPr="00F876CE" w:rsidRDefault="005263AF" w:rsidP="005E214A">
      <w:pPr>
        <w:pStyle w:val="VCAAbody"/>
        <w:rPr>
          <w:lang w:val="en-AU"/>
        </w:rPr>
      </w:pPr>
      <w:r w:rsidRPr="00F876CE">
        <w:rPr>
          <w:lang w:val="en-AU"/>
        </w:rPr>
        <w:t xml:space="preserve">In Levels 3 and 4, the </w:t>
      </w:r>
      <w:r w:rsidR="00EB26C9">
        <w:rPr>
          <w:lang w:val="en-AU" w:eastAsia="en-AU"/>
        </w:rPr>
        <w:t>curriculum</w:t>
      </w:r>
      <w:r w:rsidR="0038631A">
        <w:rPr>
          <w:lang w:val="en-AU" w:eastAsia="en-AU"/>
        </w:rPr>
        <w:t xml:space="preserve"> </w:t>
      </w:r>
      <w:r w:rsidRPr="00F876CE">
        <w:rPr>
          <w:lang w:val="en-AU"/>
        </w:rPr>
        <w:t xml:space="preserve">focuses on </w:t>
      </w:r>
      <w:r w:rsidR="00F72336">
        <w:rPr>
          <w:lang w:val="en-AU"/>
        </w:rPr>
        <w:t xml:space="preserve">students </w:t>
      </w:r>
      <w:r w:rsidRPr="00F876CE">
        <w:rPr>
          <w:lang w:val="en-AU"/>
        </w:rPr>
        <w:t>developing the knowledge</w:t>
      </w:r>
      <w:r w:rsidR="00F72336">
        <w:rPr>
          <w:lang w:val="en-AU"/>
        </w:rPr>
        <w:t xml:space="preserve"> and </w:t>
      </w:r>
      <w:r w:rsidRPr="00F876CE">
        <w:rPr>
          <w:lang w:val="en-AU"/>
        </w:rPr>
        <w:t xml:space="preserve">skills to support </w:t>
      </w:r>
      <w:r w:rsidR="00F72336">
        <w:rPr>
          <w:lang w:val="en-AU"/>
        </w:rPr>
        <w:t>their</w:t>
      </w:r>
      <w:r w:rsidR="00F72336" w:rsidRPr="00F876CE">
        <w:rPr>
          <w:lang w:val="en-AU"/>
        </w:rPr>
        <w:t xml:space="preserve"> </w:t>
      </w:r>
      <w:r w:rsidRPr="00F876CE">
        <w:rPr>
          <w:lang w:val="en-AU"/>
        </w:rPr>
        <w:t>thinking for a range of purposes. Students learn and use simple strategies to support questioning, ideation and learning. They</w:t>
      </w:r>
      <w:r w:rsidR="00D127B8" w:rsidRPr="00F876CE">
        <w:rPr>
          <w:lang w:val="en-AU"/>
        </w:rPr>
        <w:t xml:space="preserve"> begin to develop an understanding that conclusions can be justified </w:t>
      </w:r>
      <w:r w:rsidR="00F72336">
        <w:rPr>
          <w:lang w:val="en-AU"/>
        </w:rPr>
        <w:t xml:space="preserve">by providing </w:t>
      </w:r>
      <w:r w:rsidR="00BA3A76" w:rsidRPr="00F876CE">
        <w:rPr>
          <w:lang w:val="en-AU"/>
        </w:rPr>
        <w:t xml:space="preserve">reasons </w:t>
      </w:r>
      <w:r w:rsidR="00D127B8" w:rsidRPr="00F876CE">
        <w:rPr>
          <w:lang w:val="en-AU"/>
        </w:rPr>
        <w:t>that</w:t>
      </w:r>
      <w:r w:rsidR="00BA3A76" w:rsidRPr="00F876CE">
        <w:rPr>
          <w:lang w:val="en-AU"/>
        </w:rPr>
        <w:t xml:space="preserve"> are in turn supported by evidence and/or values. They are introduced to basic inferencing and how to use criteria to support their reasoning. </w:t>
      </w:r>
    </w:p>
    <w:p w14:paraId="57674C41" w14:textId="2C522D29" w:rsidR="001701A4" w:rsidRPr="00F876CE" w:rsidRDefault="00BA3A76" w:rsidP="005E214A">
      <w:pPr>
        <w:pStyle w:val="VCAAbody"/>
        <w:rPr>
          <w:lang w:val="en-AU"/>
        </w:rPr>
      </w:pPr>
      <w:r w:rsidRPr="00F876CE">
        <w:rPr>
          <w:lang w:val="en-AU"/>
        </w:rPr>
        <w:t xml:space="preserve">Students build further understanding of how thinking processes facilitate thinking. The </w:t>
      </w:r>
      <w:r w:rsidR="00F72336" w:rsidRPr="00F72336">
        <w:rPr>
          <w:lang w:val="en-AU"/>
        </w:rPr>
        <w:t>Critical and Creative Thinking capability</w:t>
      </w:r>
      <w:r w:rsidR="00F72336">
        <w:rPr>
          <w:lang w:val="en-AU"/>
        </w:rPr>
        <w:t xml:space="preserve"> </w:t>
      </w:r>
      <w:r w:rsidRPr="00F876CE">
        <w:rPr>
          <w:lang w:val="en-AU"/>
        </w:rPr>
        <w:t xml:space="preserve">provides the opportunity </w:t>
      </w:r>
      <w:r w:rsidR="00BD4289" w:rsidRPr="00F876CE">
        <w:rPr>
          <w:lang w:val="en-AU"/>
        </w:rPr>
        <w:t>for students to engage in problem-solving</w:t>
      </w:r>
      <w:r w:rsidR="00D235FE" w:rsidRPr="00F876CE">
        <w:rPr>
          <w:lang w:val="en-AU"/>
        </w:rPr>
        <w:t xml:space="preserve"> while</w:t>
      </w:r>
      <w:r w:rsidR="00BD4289" w:rsidRPr="00F876CE">
        <w:rPr>
          <w:lang w:val="en-AU"/>
        </w:rPr>
        <w:t xml:space="preserve"> drawing on all </w:t>
      </w:r>
      <w:r w:rsidR="0046264F" w:rsidRPr="00F876CE">
        <w:rPr>
          <w:lang w:val="en-AU"/>
        </w:rPr>
        <w:t xml:space="preserve">3 </w:t>
      </w:r>
      <w:r w:rsidR="00BD4289" w:rsidRPr="00F876CE">
        <w:rPr>
          <w:lang w:val="en-AU"/>
        </w:rPr>
        <w:t xml:space="preserve">strands, covering questioning, divergent and convergent thinking, problem-solving processes and justification of solutions. </w:t>
      </w:r>
    </w:p>
    <w:p w14:paraId="30E54570" w14:textId="77777777" w:rsidR="001701A4" w:rsidRPr="00F876CE" w:rsidRDefault="001701A4" w:rsidP="001701A4">
      <w:pPr>
        <w:pStyle w:val="Heading3"/>
      </w:pPr>
      <w:bookmarkStart w:id="23" w:name="_Hlk143852842"/>
      <w:bookmarkEnd w:id="22"/>
      <w:r w:rsidRPr="00F876CE">
        <w:t>Achievement standard</w:t>
      </w:r>
    </w:p>
    <w:p w14:paraId="3C477F97" w14:textId="77777777" w:rsidR="00037B22" w:rsidRPr="00F876CE" w:rsidRDefault="00037B22" w:rsidP="005E214A">
      <w:pPr>
        <w:pStyle w:val="VCAAbody"/>
        <w:rPr>
          <w:lang w:val="en-AU"/>
        </w:rPr>
      </w:pPr>
      <w:bookmarkStart w:id="24" w:name="_Hlk143852834"/>
      <w:bookmarkEnd w:id="23"/>
      <w:r w:rsidRPr="00F876CE">
        <w:rPr>
          <w:lang w:val="en-AU"/>
        </w:rPr>
        <w:t>By the end of Level 4, students identify, construct and use open and closed questions for different purposes. They describe and use simple strategies to generate and evaluate new ideas and possibilities, reflecting on the effect of pre-established preferences.</w:t>
      </w:r>
    </w:p>
    <w:p w14:paraId="1DF68DD0" w14:textId="4D7D5EB0" w:rsidR="00037B22" w:rsidRPr="00F876CE" w:rsidRDefault="00037B22" w:rsidP="005E214A">
      <w:pPr>
        <w:pStyle w:val="VCAAbody"/>
        <w:rPr>
          <w:lang w:val="en-AU"/>
        </w:rPr>
      </w:pPr>
      <w:r w:rsidRPr="00F876CE">
        <w:rPr>
          <w:lang w:val="en-AU"/>
        </w:rPr>
        <w:t>Students identify a conclusion justified by a range of reasons</w:t>
      </w:r>
      <w:r w:rsidR="000F1C99">
        <w:rPr>
          <w:lang w:val="en-AU"/>
        </w:rPr>
        <w:t>,</w:t>
      </w:r>
      <w:r w:rsidRPr="00F876CE">
        <w:rPr>
          <w:lang w:val="en-AU"/>
        </w:rPr>
        <w:t xml:space="preserve"> and structure and communicate a conclusion justified by a range of reasons. They use evidence, values, criteria and ‘if</w:t>
      </w:r>
      <w:r w:rsidR="001907F5">
        <w:rPr>
          <w:lang w:val="en-AU"/>
        </w:rPr>
        <w:t>-</w:t>
      </w:r>
      <w:r w:rsidRPr="00F876CE">
        <w:rPr>
          <w:lang w:val="en-AU"/>
        </w:rPr>
        <w:t xml:space="preserve">then’ thinking to support their reasoning and identify errors in </w:t>
      </w:r>
      <w:r w:rsidR="00D235FE" w:rsidRPr="00F876CE">
        <w:rPr>
          <w:lang w:val="en-AU"/>
        </w:rPr>
        <w:t xml:space="preserve">examples of </w:t>
      </w:r>
      <w:r w:rsidRPr="00F876CE">
        <w:rPr>
          <w:lang w:val="en-AU"/>
        </w:rPr>
        <w:t>‘if</w:t>
      </w:r>
      <w:r w:rsidR="001907F5">
        <w:rPr>
          <w:lang w:val="en-AU"/>
        </w:rPr>
        <w:t>-</w:t>
      </w:r>
      <w:r w:rsidRPr="00F876CE">
        <w:rPr>
          <w:lang w:val="en-AU"/>
        </w:rPr>
        <w:t xml:space="preserve">then’ </w:t>
      </w:r>
      <w:r w:rsidR="00BA5A51">
        <w:rPr>
          <w:lang w:val="en-AU"/>
        </w:rPr>
        <w:t>thinking.</w:t>
      </w:r>
    </w:p>
    <w:p w14:paraId="7A55DCB5" w14:textId="4D2227F9" w:rsidR="001701A4" w:rsidRPr="00F876CE" w:rsidRDefault="00037B22" w:rsidP="005E214A">
      <w:pPr>
        <w:pStyle w:val="VCAAbody"/>
        <w:rPr>
          <w:lang w:val="en-AU"/>
        </w:rPr>
      </w:pPr>
      <w:r w:rsidRPr="00F876CE">
        <w:rPr>
          <w:lang w:val="en-AU"/>
        </w:rPr>
        <w:t>Students practise and use an extended range of general learning strategies. They represent and use thinking processes and describe how thinking processes facilitate thinking. They evaluate a proposed solution to a problem by considering given criteria.</w:t>
      </w:r>
    </w:p>
    <w:bookmarkEnd w:id="24"/>
    <w:p w14:paraId="4B010D88" w14:textId="77777777" w:rsidR="001701A4" w:rsidRPr="00F876CE" w:rsidRDefault="001701A4" w:rsidP="001701A4">
      <w:pPr>
        <w:pStyle w:val="Heading3"/>
      </w:pPr>
      <w:r w:rsidRPr="00F876CE">
        <w:t>Content descriptions and elaborations</w:t>
      </w:r>
    </w:p>
    <w:p w14:paraId="400C80F1" w14:textId="3D100BDF" w:rsidR="001701A4" w:rsidRPr="00F876CE" w:rsidRDefault="001701A4" w:rsidP="001F2CD5">
      <w:pPr>
        <w:pStyle w:val="Heading4"/>
        <w:rPr>
          <w:lang w:val="en-AU"/>
        </w:rPr>
      </w:pPr>
      <w:r w:rsidRPr="00F876CE">
        <w:rPr>
          <w:lang w:val="en-AU"/>
        </w:rPr>
        <w:t xml:space="preserve">Strand: </w:t>
      </w:r>
      <w:r w:rsidR="00422342" w:rsidRPr="00F876CE">
        <w:rPr>
          <w:lang w:val="en-AU"/>
        </w:rPr>
        <w:t>Questions and Possibilities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76CE" w14:paraId="28042124" w14:textId="77777777" w:rsidTr="00A41C7C">
        <w:trPr>
          <w:cantSplit/>
          <w:trHeight w:val="283"/>
          <w:tblHeader/>
        </w:trPr>
        <w:tc>
          <w:tcPr>
            <w:tcW w:w="3256" w:type="dxa"/>
            <w:shd w:val="clear" w:color="auto" w:fill="D9D9D9" w:themeFill="background1" w:themeFillShade="D9"/>
          </w:tcPr>
          <w:p w14:paraId="3ABB73A5" w14:textId="77777777" w:rsidR="001701A4" w:rsidRPr="00F876CE" w:rsidRDefault="001701A4" w:rsidP="005E214A">
            <w:pPr>
              <w:pStyle w:val="VCAAtabletextnarrowstemrow"/>
            </w:pPr>
            <w:bookmarkStart w:id="25" w:name="Title_7"/>
            <w:bookmarkEnd w:id="25"/>
            <w:r w:rsidRPr="00F876CE">
              <w:t>Content descriptions</w:t>
            </w:r>
          </w:p>
          <w:p w14:paraId="44506678" w14:textId="6F193F7C" w:rsidR="001701A4" w:rsidRPr="00F876CE" w:rsidRDefault="001701A4" w:rsidP="005E214A">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5B77E827" w14:textId="77777777" w:rsidR="001701A4" w:rsidRPr="00F876CE" w:rsidRDefault="001701A4" w:rsidP="005E214A">
            <w:pPr>
              <w:pStyle w:val="VCAAtabletextnarrowstemrow"/>
            </w:pPr>
            <w:r w:rsidRPr="00F876CE">
              <w:t>Elaborations</w:t>
            </w:r>
          </w:p>
          <w:p w14:paraId="221202DA" w14:textId="77777777" w:rsidR="001701A4" w:rsidRPr="00F876CE" w:rsidRDefault="001701A4" w:rsidP="005E214A">
            <w:pPr>
              <w:pStyle w:val="VCAAtabletextnarrowstemrow"/>
            </w:pPr>
            <w:r w:rsidRPr="00F876CE">
              <w:rPr>
                <w:i/>
                <w:iCs/>
              </w:rPr>
              <w:t>This may involve students:</w:t>
            </w:r>
          </w:p>
        </w:tc>
      </w:tr>
      <w:tr w:rsidR="001701A4" w:rsidRPr="00F876CE" w14:paraId="2BFB7DE0" w14:textId="77777777" w:rsidTr="00A41C7C">
        <w:trPr>
          <w:cantSplit/>
          <w:trHeight w:val="283"/>
        </w:trPr>
        <w:tc>
          <w:tcPr>
            <w:tcW w:w="3256" w:type="dxa"/>
            <w:tcBorders>
              <w:bottom w:val="single" w:sz="4" w:space="0" w:color="auto"/>
            </w:tcBorders>
            <w:shd w:val="clear" w:color="auto" w:fill="FFFFFF" w:themeFill="background1"/>
          </w:tcPr>
          <w:p w14:paraId="6619443E" w14:textId="77777777" w:rsidR="001701A4" w:rsidRPr="00F876CE" w:rsidRDefault="009A295F" w:rsidP="005E214A">
            <w:pPr>
              <w:pStyle w:val="VCAAtabletextnarrow"/>
              <w:rPr>
                <w:lang w:val="en-AU"/>
              </w:rPr>
            </w:pPr>
            <w:r w:rsidRPr="00F876CE">
              <w:rPr>
                <w:lang w:val="en-AU"/>
              </w:rPr>
              <w:t>the construction and use of open and closed questions for different purposes</w:t>
            </w:r>
          </w:p>
          <w:p w14:paraId="4178218B" w14:textId="0478407D" w:rsidR="004324BA" w:rsidRPr="00F876CE" w:rsidRDefault="004324BA" w:rsidP="002D5958">
            <w:pPr>
              <w:pStyle w:val="VCAAVC2curriculumcode"/>
            </w:pPr>
            <w:r w:rsidRPr="00F876CE">
              <w:t>VC2</w:t>
            </w:r>
            <w:r w:rsidR="00073B69">
              <w:t>CC</w:t>
            </w:r>
            <w:r w:rsidRPr="00F876CE">
              <w:t>4Q01</w:t>
            </w:r>
          </w:p>
        </w:tc>
        <w:tc>
          <w:tcPr>
            <w:tcW w:w="11484" w:type="dxa"/>
            <w:tcBorders>
              <w:bottom w:val="single" w:sz="4" w:space="0" w:color="auto"/>
            </w:tcBorders>
            <w:shd w:val="clear" w:color="auto" w:fill="FFFFFF" w:themeFill="background1"/>
          </w:tcPr>
          <w:p w14:paraId="3DBD745E" w14:textId="50314671" w:rsidR="003B63D1" w:rsidRPr="00F876CE" w:rsidRDefault="00855496" w:rsidP="005E214A">
            <w:pPr>
              <w:pStyle w:val="VCAAtablebulletnarrow"/>
              <w:rPr>
                <w:lang w:val="en-AU"/>
              </w:rPr>
            </w:pPr>
            <w:r w:rsidRPr="00F876CE">
              <w:rPr>
                <w:lang w:val="en-AU"/>
              </w:rPr>
              <w:t xml:space="preserve">considering </w:t>
            </w:r>
            <w:r w:rsidR="003B63D1" w:rsidRPr="00F876CE">
              <w:rPr>
                <w:lang w:val="en-AU"/>
              </w:rPr>
              <w:t>a range of sample questions about a text and classify</w:t>
            </w:r>
            <w:r w:rsidRPr="00F876CE">
              <w:rPr>
                <w:lang w:val="en-AU"/>
              </w:rPr>
              <w:t>ing</w:t>
            </w:r>
            <w:r w:rsidR="003B63D1" w:rsidRPr="00F876CE">
              <w:rPr>
                <w:lang w:val="en-AU"/>
              </w:rPr>
              <w:t xml:space="preserve"> them in terms of having one right answer or many different possibilities</w:t>
            </w:r>
          </w:p>
          <w:p w14:paraId="28261FE7" w14:textId="21F430D6" w:rsidR="003B63D1" w:rsidRPr="00F876CE" w:rsidRDefault="003B63D1" w:rsidP="005E214A">
            <w:pPr>
              <w:pStyle w:val="VCAAtablebulletnarrow"/>
              <w:rPr>
                <w:lang w:val="en-AU"/>
              </w:rPr>
            </w:pPr>
            <w:r w:rsidRPr="00F876CE">
              <w:rPr>
                <w:lang w:val="en-AU"/>
              </w:rPr>
              <w:t xml:space="preserve">constructing and using open </w:t>
            </w:r>
            <w:r w:rsidR="00D235FE" w:rsidRPr="00F876CE">
              <w:rPr>
                <w:lang w:val="en-AU"/>
              </w:rPr>
              <w:t xml:space="preserve">and closed </w:t>
            </w:r>
            <w:r w:rsidRPr="00F876CE">
              <w:rPr>
                <w:lang w:val="en-AU"/>
              </w:rPr>
              <w:t>questions</w:t>
            </w:r>
            <w:r w:rsidR="003E6794" w:rsidRPr="00F876CE">
              <w:rPr>
                <w:lang w:val="en-AU"/>
              </w:rPr>
              <w:t xml:space="preserve"> for a given purpose</w:t>
            </w:r>
            <w:r w:rsidRPr="00F876CE">
              <w:rPr>
                <w:lang w:val="en-AU"/>
              </w:rPr>
              <w:t>, for example to investigate the characteristics of a place and how people describe these characteristics</w:t>
            </w:r>
          </w:p>
          <w:p w14:paraId="38ABA591" w14:textId="583803C3" w:rsidR="001701A4" w:rsidRPr="00F876CE" w:rsidRDefault="003B63D1" w:rsidP="005E214A">
            <w:pPr>
              <w:pStyle w:val="VCAAtablebulletnarrow"/>
              <w:rPr>
                <w:lang w:val="en-AU"/>
              </w:rPr>
            </w:pPr>
            <w:r w:rsidRPr="00F876CE">
              <w:rPr>
                <w:rFonts w:eastAsiaTheme="minorHAnsi"/>
                <w:lang w:val="en-AU"/>
              </w:rPr>
              <w:t>elaborating on closed questions to transform them into open questions</w:t>
            </w:r>
            <w:r w:rsidR="005F0D6C">
              <w:rPr>
                <w:rFonts w:eastAsiaTheme="minorHAnsi"/>
                <w:lang w:val="en-AU"/>
              </w:rPr>
              <w:t>;</w:t>
            </w:r>
            <w:r w:rsidRPr="00F876CE">
              <w:rPr>
                <w:rFonts w:eastAsiaTheme="minorHAnsi"/>
                <w:lang w:val="en-AU"/>
              </w:rPr>
              <w:t xml:space="preserve"> for example</w:t>
            </w:r>
            <w:r w:rsidR="005F0D6C">
              <w:rPr>
                <w:rFonts w:eastAsiaTheme="minorHAnsi"/>
                <w:lang w:val="en-AU"/>
              </w:rPr>
              <w:t>,</w:t>
            </w:r>
            <w:r w:rsidRPr="00F876CE">
              <w:rPr>
                <w:rFonts w:eastAsiaTheme="minorHAnsi"/>
                <w:lang w:val="en-AU"/>
              </w:rPr>
              <w:t xml:space="preserve"> </w:t>
            </w:r>
            <w:r w:rsidR="00575EB4" w:rsidRPr="00F876CE">
              <w:rPr>
                <w:rFonts w:eastAsiaTheme="minorHAnsi"/>
                <w:lang w:val="en-AU"/>
              </w:rPr>
              <w:t>transforming the closed question ‘</w:t>
            </w:r>
            <w:r w:rsidR="0040232B" w:rsidRPr="00F876CE">
              <w:rPr>
                <w:rFonts w:eastAsiaTheme="minorHAnsi"/>
                <w:lang w:val="en-AU"/>
              </w:rPr>
              <w:t>W</w:t>
            </w:r>
            <w:r w:rsidR="00575EB4" w:rsidRPr="00F876CE">
              <w:rPr>
                <w:rFonts w:eastAsiaTheme="minorHAnsi"/>
                <w:lang w:val="en-AU"/>
              </w:rPr>
              <w:t>as this lion born in the zoo?’ to ‘</w:t>
            </w:r>
            <w:r w:rsidR="0040232B" w:rsidRPr="00F876CE">
              <w:rPr>
                <w:rFonts w:eastAsiaTheme="minorHAnsi"/>
                <w:lang w:val="en-AU"/>
              </w:rPr>
              <w:t>S</w:t>
            </w:r>
            <w:r w:rsidR="00575EB4" w:rsidRPr="00F876CE">
              <w:rPr>
                <w:rFonts w:eastAsiaTheme="minorHAnsi"/>
                <w:lang w:val="en-AU"/>
              </w:rPr>
              <w:t>hould lions be kept in zoos?’</w:t>
            </w:r>
          </w:p>
        </w:tc>
      </w:tr>
      <w:tr w:rsidR="001701A4" w:rsidRPr="00F876CE" w14:paraId="1DCA0280" w14:textId="77777777" w:rsidTr="00A41C7C">
        <w:trPr>
          <w:cantSplit/>
          <w:trHeight w:val="283"/>
        </w:trPr>
        <w:tc>
          <w:tcPr>
            <w:tcW w:w="3256" w:type="dxa"/>
            <w:shd w:val="clear" w:color="auto" w:fill="FFFFFF" w:themeFill="background1"/>
          </w:tcPr>
          <w:p w14:paraId="3E55267B" w14:textId="77777777" w:rsidR="001701A4" w:rsidRPr="00F876CE" w:rsidRDefault="009A295F" w:rsidP="005E214A">
            <w:pPr>
              <w:pStyle w:val="VCAAtabletextnarrow"/>
              <w:rPr>
                <w:lang w:val="en-AU"/>
              </w:rPr>
            </w:pPr>
            <w:r w:rsidRPr="00F876CE">
              <w:rPr>
                <w:lang w:val="en-AU"/>
              </w:rPr>
              <w:lastRenderedPageBreak/>
              <w:t>how pre-established preferences may influence thinking when generating and responding to alternative ideas and possibilities</w:t>
            </w:r>
          </w:p>
          <w:p w14:paraId="6A18B7D0" w14:textId="144EAB5E" w:rsidR="004324BA" w:rsidRPr="00F876CE" w:rsidRDefault="004324BA" w:rsidP="002D5958">
            <w:pPr>
              <w:pStyle w:val="VCAAVC2curriculumcode"/>
            </w:pPr>
            <w:r w:rsidRPr="00F876CE">
              <w:t>VC2</w:t>
            </w:r>
            <w:r w:rsidR="00073B69">
              <w:t>CC</w:t>
            </w:r>
            <w:r w:rsidRPr="00F876CE">
              <w:t>4Q02</w:t>
            </w:r>
          </w:p>
        </w:tc>
        <w:tc>
          <w:tcPr>
            <w:tcW w:w="11484" w:type="dxa"/>
            <w:shd w:val="clear" w:color="auto" w:fill="FFFFFF" w:themeFill="background1"/>
          </w:tcPr>
          <w:p w14:paraId="59B3095E" w14:textId="3D097B03" w:rsidR="00CF0F4E" w:rsidRPr="00F876CE" w:rsidRDefault="00CF0F4E" w:rsidP="005E214A">
            <w:pPr>
              <w:pStyle w:val="VCAAtablebulletnarrow"/>
              <w:rPr>
                <w:lang w:val="en-AU"/>
              </w:rPr>
            </w:pPr>
            <w:r w:rsidRPr="00F876CE">
              <w:rPr>
                <w:lang w:val="en-AU"/>
              </w:rPr>
              <w:t>examining messages aimed at young people to encourage particular behaviour and reflecting on whether their reaction to the message is influenced by their preferences</w:t>
            </w:r>
            <w:r w:rsidR="005F0D6C">
              <w:rPr>
                <w:lang w:val="en-AU"/>
              </w:rPr>
              <w:t>;</w:t>
            </w:r>
            <w:r w:rsidRPr="00F876CE">
              <w:rPr>
                <w:lang w:val="en-AU"/>
              </w:rPr>
              <w:t xml:space="preserve"> for example</w:t>
            </w:r>
            <w:r w:rsidR="005F0D6C">
              <w:rPr>
                <w:lang w:val="en-AU"/>
              </w:rPr>
              <w:t>,</w:t>
            </w:r>
            <w:r w:rsidRPr="00F876CE">
              <w:rPr>
                <w:lang w:val="en-AU"/>
              </w:rPr>
              <w:t xml:space="preserve"> examining health messages about particular foods and reflecting on whether their reaction to the message is influenced by whether they like the food that is featured in the message</w:t>
            </w:r>
          </w:p>
          <w:p w14:paraId="5F55B7A1" w14:textId="2910F237" w:rsidR="00577947" w:rsidRPr="00F876CE" w:rsidRDefault="00CF0F4E" w:rsidP="005E214A">
            <w:pPr>
              <w:pStyle w:val="VCAAtablebulletnarrow"/>
              <w:rPr>
                <w:lang w:val="en-AU"/>
              </w:rPr>
            </w:pPr>
            <w:r w:rsidRPr="00F876CE">
              <w:rPr>
                <w:lang w:val="en-AU"/>
              </w:rPr>
              <w:t>comparing a range of ideas they have generated to their general preferences</w:t>
            </w:r>
            <w:r w:rsidR="00C13A91">
              <w:rPr>
                <w:lang w:val="en-AU"/>
              </w:rPr>
              <w:t xml:space="preserve">, </w:t>
            </w:r>
            <w:r w:rsidRPr="00F876CE">
              <w:rPr>
                <w:lang w:val="en-AU"/>
              </w:rPr>
              <w:t>identifying how many ideas align with their preferences</w:t>
            </w:r>
            <w:r w:rsidR="003A6F77">
              <w:rPr>
                <w:lang w:val="en-AU"/>
              </w:rPr>
              <w:t xml:space="preserve"> and reflecting on the result</w:t>
            </w:r>
            <w:r w:rsidR="005F0D6C">
              <w:rPr>
                <w:lang w:val="en-AU"/>
              </w:rPr>
              <w:t>;</w:t>
            </w:r>
            <w:r w:rsidRPr="00F876CE">
              <w:rPr>
                <w:lang w:val="en-AU"/>
              </w:rPr>
              <w:t xml:space="preserve"> for example</w:t>
            </w:r>
            <w:r w:rsidR="005F0D6C">
              <w:rPr>
                <w:lang w:val="en-AU"/>
              </w:rPr>
              <w:t>,</w:t>
            </w:r>
            <w:r w:rsidRPr="00F876CE">
              <w:rPr>
                <w:lang w:val="en-AU"/>
              </w:rPr>
              <w:t xml:space="preserve"> comparing story ideas with their favourite kind of stor</w:t>
            </w:r>
            <w:r w:rsidR="000F1C99">
              <w:rPr>
                <w:lang w:val="en-AU"/>
              </w:rPr>
              <w:t>y</w:t>
            </w:r>
            <w:r w:rsidRPr="00F876CE">
              <w:rPr>
                <w:lang w:val="en-AU"/>
              </w:rPr>
              <w:t>, or comparing game ideas with their favourite kind of game</w:t>
            </w:r>
          </w:p>
          <w:p w14:paraId="5150A4AB" w14:textId="2959DF8E" w:rsidR="001701A4" w:rsidRPr="00F876CE" w:rsidRDefault="00A54A89" w:rsidP="005E214A">
            <w:pPr>
              <w:pStyle w:val="VCAAtablebulletnarrow"/>
              <w:rPr>
                <w:lang w:val="en-AU"/>
              </w:rPr>
            </w:pPr>
            <w:r w:rsidRPr="00F876CE">
              <w:rPr>
                <w:lang w:val="en-AU"/>
              </w:rPr>
              <w:t xml:space="preserve">participating in a group </w:t>
            </w:r>
            <w:r w:rsidR="00830677" w:rsidRPr="00F876CE">
              <w:rPr>
                <w:lang w:val="en-AU"/>
              </w:rPr>
              <w:t xml:space="preserve">discussion </w:t>
            </w:r>
            <w:r w:rsidRPr="00F876CE">
              <w:rPr>
                <w:lang w:val="en-AU"/>
              </w:rPr>
              <w:t>where each member identifies and explains their</w:t>
            </w:r>
            <w:r w:rsidR="00CF0F4E" w:rsidRPr="00F876CE">
              <w:rPr>
                <w:lang w:val="en-AU"/>
              </w:rPr>
              <w:t xml:space="preserve"> pre-established preferences </w:t>
            </w:r>
            <w:r w:rsidRPr="00F876CE">
              <w:rPr>
                <w:lang w:val="en-AU"/>
              </w:rPr>
              <w:t xml:space="preserve">with regard to finding a solution to a problem, and reflecting on </w:t>
            </w:r>
            <w:r w:rsidR="00FE3182" w:rsidRPr="00F876CE">
              <w:rPr>
                <w:lang w:val="en-AU"/>
              </w:rPr>
              <w:t>how this discussion affected</w:t>
            </w:r>
            <w:r w:rsidR="0038631A">
              <w:rPr>
                <w:lang w:val="en-AU"/>
              </w:rPr>
              <w:t xml:space="preserve"> </w:t>
            </w:r>
            <w:r w:rsidR="00A53BF9">
              <w:rPr>
                <w:lang w:val="en-AU"/>
              </w:rPr>
              <w:t xml:space="preserve">the </w:t>
            </w:r>
            <w:r w:rsidR="0038631A">
              <w:rPr>
                <w:lang w:val="en-AU"/>
              </w:rPr>
              <w:t xml:space="preserve">solutions </w:t>
            </w:r>
            <w:r w:rsidR="00A53BF9">
              <w:rPr>
                <w:lang w:val="en-AU"/>
              </w:rPr>
              <w:t xml:space="preserve">that </w:t>
            </w:r>
            <w:r w:rsidR="0038631A">
              <w:rPr>
                <w:lang w:val="en-AU"/>
              </w:rPr>
              <w:t xml:space="preserve">were </w:t>
            </w:r>
            <w:r w:rsidR="00FE3182" w:rsidRPr="00F876CE">
              <w:rPr>
                <w:lang w:val="en-AU"/>
              </w:rPr>
              <w:t>generat</w:t>
            </w:r>
            <w:r w:rsidR="0038631A">
              <w:rPr>
                <w:lang w:val="en-AU"/>
              </w:rPr>
              <w:t>ed</w:t>
            </w:r>
            <w:r w:rsidR="00E313A5">
              <w:rPr>
                <w:lang w:val="en-AU"/>
              </w:rPr>
              <w:t>, for example</w:t>
            </w:r>
            <w:r w:rsidR="00311F88">
              <w:rPr>
                <w:lang w:val="en-AU"/>
              </w:rPr>
              <w:t xml:space="preserve"> when proposing a solution to reduce waste generated in the school</w:t>
            </w:r>
            <w:r w:rsidR="00E313A5">
              <w:rPr>
                <w:lang w:val="en-AU"/>
              </w:rPr>
              <w:t xml:space="preserve"> </w:t>
            </w:r>
          </w:p>
        </w:tc>
      </w:tr>
      <w:tr w:rsidR="001701A4" w:rsidRPr="00F876CE" w14:paraId="572DC261" w14:textId="77777777" w:rsidTr="00A41C7C">
        <w:trPr>
          <w:cantSplit/>
          <w:trHeight w:val="283"/>
        </w:trPr>
        <w:tc>
          <w:tcPr>
            <w:tcW w:w="3256" w:type="dxa"/>
            <w:tcBorders>
              <w:bottom w:val="single" w:sz="4" w:space="0" w:color="auto"/>
            </w:tcBorders>
            <w:shd w:val="clear" w:color="auto" w:fill="FFFFFF" w:themeFill="background1"/>
          </w:tcPr>
          <w:p w14:paraId="0BB754A2" w14:textId="01F3F942" w:rsidR="001701A4" w:rsidRPr="00F876CE" w:rsidRDefault="009A295F" w:rsidP="005E214A">
            <w:pPr>
              <w:pStyle w:val="VCAAtabletextnarrow"/>
              <w:rPr>
                <w:lang w:val="en-AU"/>
              </w:rPr>
            </w:pPr>
            <w:r w:rsidRPr="00F876CE">
              <w:rPr>
                <w:lang w:val="en-AU"/>
              </w:rPr>
              <w:t>simple strategies for generating new ideas and possibilities</w:t>
            </w:r>
            <w:r w:rsidR="00DD07BB" w:rsidRPr="00F876CE">
              <w:rPr>
                <w:lang w:val="en-AU"/>
              </w:rPr>
              <w:t>,</w:t>
            </w:r>
            <w:r w:rsidRPr="00F876CE">
              <w:rPr>
                <w:lang w:val="en-AU"/>
              </w:rPr>
              <w:t xml:space="preserve"> including repurposing or rearranging</w:t>
            </w:r>
          </w:p>
          <w:p w14:paraId="69CE9BD3" w14:textId="0A29033F" w:rsidR="004324BA" w:rsidRPr="00F876CE" w:rsidRDefault="004324BA" w:rsidP="002D5958">
            <w:pPr>
              <w:pStyle w:val="VCAAVC2curriculumcode"/>
            </w:pPr>
            <w:r w:rsidRPr="00F876CE">
              <w:t>VC2</w:t>
            </w:r>
            <w:r w:rsidR="00073B69">
              <w:t>CC</w:t>
            </w:r>
            <w:r w:rsidRPr="00F876CE">
              <w:t>4Q03</w:t>
            </w:r>
          </w:p>
        </w:tc>
        <w:tc>
          <w:tcPr>
            <w:tcW w:w="11484" w:type="dxa"/>
            <w:tcBorders>
              <w:bottom w:val="single" w:sz="4" w:space="0" w:color="auto"/>
            </w:tcBorders>
            <w:shd w:val="clear" w:color="auto" w:fill="FFFFFF" w:themeFill="background1"/>
          </w:tcPr>
          <w:p w14:paraId="768E225A" w14:textId="5F417051" w:rsidR="00575EB4" w:rsidRPr="00F876CE" w:rsidRDefault="00575EB4" w:rsidP="005E214A">
            <w:pPr>
              <w:pStyle w:val="VCAAtablebulletnarrow"/>
              <w:rPr>
                <w:lang w:val="en-AU"/>
              </w:rPr>
            </w:pPr>
            <w:r w:rsidRPr="00F876CE">
              <w:rPr>
                <w:lang w:val="en-AU"/>
              </w:rPr>
              <w:t>exploring the technique of breaking down a</w:t>
            </w:r>
            <w:r w:rsidR="00FE3182" w:rsidRPr="00F876CE">
              <w:rPr>
                <w:lang w:val="en-AU"/>
              </w:rPr>
              <w:t xml:space="preserve"> whole into various parts and then rethinking the combination of those parts to generate new ideas</w:t>
            </w:r>
            <w:r w:rsidR="005F0D6C">
              <w:rPr>
                <w:lang w:val="en-AU"/>
              </w:rPr>
              <w:t>;</w:t>
            </w:r>
            <w:r w:rsidR="00FE3182" w:rsidRPr="00F876CE">
              <w:rPr>
                <w:lang w:val="en-AU"/>
              </w:rPr>
              <w:t xml:space="preserve"> for example</w:t>
            </w:r>
            <w:r w:rsidR="005F0D6C">
              <w:rPr>
                <w:lang w:val="en-AU"/>
              </w:rPr>
              <w:t>,</w:t>
            </w:r>
            <w:r w:rsidR="00FE3182" w:rsidRPr="00F876CE">
              <w:rPr>
                <w:lang w:val="en-AU"/>
              </w:rPr>
              <w:t xml:space="preserve"> breaking down a</w:t>
            </w:r>
            <w:r w:rsidRPr="00F876CE">
              <w:rPr>
                <w:lang w:val="en-AU"/>
              </w:rPr>
              <w:t xml:space="preserve"> movement sequence into its smaller parts</w:t>
            </w:r>
            <w:r w:rsidR="00FE3182" w:rsidRPr="00F876CE">
              <w:rPr>
                <w:lang w:val="en-AU"/>
              </w:rPr>
              <w:t xml:space="preserve"> </w:t>
            </w:r>
            <w:r w:rsidR="00830677" w:rsidRPr="00F876CE">
              <w:rPr>
                <w:lang w:val="en-AU"/>
              </w:rPr>
              <w:t xml:space="preserve">to create </w:t>
            </w:r>
            <w:r w:rsidRPr="00F876CE">
              <w:rPr>
                <w:lang w:val="en-AU"/>
              </w:rPr>
              <w:t>a new movement sequence</w:t>
            </w:r>
          </w:p>
          <w:p w14:paraId="363CD7C0" w14:textId="42CF8D4B" w:rsidR="001701A4" w:rsidRPr="00F876CE" w:rsidRDefault="00575EB4" w:rsidP="005E214A">
            <w:pPr>
              <w:pStyle w:val="VCAAtablebulletnarrow"/>
              <w:rPr>
                <w:lang w:val="en-AU"/>
              </w:rPr>
            </w:pPr>
            <w:r w:rsidRPr="00F876CE">
              <w:rPr>
                <w:lang w:val="en-AU"/>
              </w:rPr>
              <w:t xml:space="preserve">adapting an object originally intended for </w:t>
            </w:r>
            <w:r w:rsidR="00FE3182" w:rsidRPr="00F876CE">
              <w:rPr>
                <w:lang w:val="en-AU"/>
              </w:rPr>
              <w:t xml:space="preserve">a </w:t>
            </w:r>
            <w:r w:rsidR="001F5AEB">
              <w:rPr>
                <w:lang w:val="en-AU"/>
              </w:rPr>
              <w:t>specific</w:t>
            </w:r>
            <w:r w:rsidR="001F5AEB" w:rsidRPr="00F876CE">
              <w:rPr>
                <w:lang w:val="en-AU"/>
              </w:rPr>
              <w:t xml:space="preserve"> </w:t>
            </w:r>
            <w:r w:rsidR="00FE3182" w:rsidRPr="00F876CE">
              <w:rPr>
                <w:lang w:val="en-AU"/>
              </w:rPr>
              <w:t>purpose to generate a new idea</w:t>
            </w:r>
            <w:r w:rsidR="005F0D6C">
              <w:rPr>
                <w:lang w:val="en-AU"/>
              </w:rPr>
              <w:t>;</w:t>
            </w:r>
            <w:r w:rsidR="00FE3182" w:rsidRPr="00F876CE">
              <w:rPr>
                <w:lang w:val="en-AU"/>
              </w:rPr>
              <w:t xml:space="preserve"> for example</w:t>
            </w:r>
            <w:r w:rsidR="005F0D6C">
              <w:rPr>
                <w:lang w:val="en-AU"/>
              </w:rPr>
              <w:t>,</w:t>
            </w:r>
            <w:r w:rsidR="00830677" w:rsidRPr="00F876CE">
              <w:rPr>
                <w:lang w:val="en-AU"/>
              </w:rPr>
              <w:t xml:space="preserve"> using</w:t>
            </w:r>
            <w:r w:rsidR="00FE3182" w:rsidRPr="00F876CE">
              <w:rPr>
                <w:lang w:val="en-AU"/>
              </w:rPr>
              <w:t xml:space="preserve"> an object designed for </w:t>
            </w:r>
            <w:r w:rsidRPr="00F876CE">
              <w:rPr>
                <w:lang w:val="en-AU"/>
              </w:rPr>
              <w:t xml:space="preserve">cooking </w:t>
            </w:r>
            <w:r w:rsidR="00830677" w:rsidRPr="00F876CE">
              <w:rPr>
                <w:lang w:val="en-AU"/>
              </w:rPr>
              <w:t xml:space="preserve">as </w:t>
            </w:r>
            <w:r w:rsidRPr="00F876CE">
              <w:rPr>
                <w:lang w:val="en-AU"/>
              </w:rPr>
              <w:t>a musical instrument</w:t>
            </w:r>
          </w:p>
        </w:tc>
      </w:tr>
    </w:tbl>
    <w:p w14:paraId="67F379F2" w14:textId="548D9383" w:rsidR="001701A4" w:rsidRPr="00F876CE" w:rsidRDefault="001701A4" w:rsidP="001F2CD5">
      <w:pPr>
        <w:pStyle w:val="Heading4"/>
        <w:rPr>
          <w:lang w:val="en-AU"/>
        </w:rPr>
      </w:pPr>
      <w:r w:rsidRPr="00F876CE">
        <w:rPr>
          <w:lang w:val="en-AU"/>
        </w:rPr>
        <w:t xml:space="preserve">Strand: </w:t>
      </w:r>
      <w:r w:rsidR="00422342" w:rsidRPr="00F876CE">
        <w:rPr>
          <w:lang w:val="en-AU"/>
        </w:rPr>
        <w:t>Reasoning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F876CE" w14:paraId="0F14ECAF" w14:textId="77777777" w:rsidTr="00A41C7C">
        <w:trPr>
          <w:cantSplit/>
          <w:trHeight w:val="283"/>
          <w:tblHeader/>
        </w:trPr>
        <w:tc>
          <w:tcPr>
            <w:tcW w:w="3256" w:type="dxa"/>
            <w:shd w:val="clear" w:color="auto" w:fill="D9D9D9" w:themeFill="background1" w:themeFillShade="D9"/>
          </w:tcPr>
          <w:p w14:paraId="029A39CB" w14:textId="77777777" w:rsidR="001701A4" w:rsidRPr="00F876CE" w:rsidRDefault="001701A4" w:rsidP="004B15BF">
            <w:pPr>
              <w:pStyle w:val="VCAAtabletextnarrowstemrow"/>
            </w:pPr>
            <w:r w:rsidRPr="00F876CE">
              <w:t>Content descriptions</w:t>
            </w:r>
          </w:p>
          <w:p w14:paraId="71A7E467" w14:textId="6EB09C4E"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50F24472" w14:textId="77777777" w:rsidR="001701A4" w:rsidRPr="00F876CE" w:rsidRDefault="001701A4" w:rsidP="004B15BF">
            <w:pPr>
              <w:pStyle w:val="VCAAtabletextnarrowstemrow"/>
            </w:pPr>
            <w:r w:rsidRPr="00F876CE">
              <w:t>Elaborations</w:t>
            </w:r>
          </w:p>
          <w:p w14:paraId="7938B216" w14:textId="77777777" w:rsidR="001701A4" w:rsidRPr="00F876CE" w:rsidRDefault="001701A4" w:rsidP="004B15BF">
            <w:pPr>
              <w:pStyle w:val="VCAAtabletextnarrowstemrow"/>
            </w:pPr>
            <w:r w:rsidRPr="00F876CE">
              <w:rPr>
                <w:i/>
                <w:iCs/>
              </w:rPr>
              <w:t>This may involve students:</w:t>
            </w:r>
          </w:p>
        </w:tc>
      </w:tr>
      <w:tr w:rsidR="001701A4" w:rsidRPr="00F876CE" w14:paraId="224750D4" w14:textId="77777777" w:rsidTr="00A41C7C">
        <w:trPr>
          <w:cantSplit/>
          <w:trHeight w:val="283"/>
        </w:trPr>
        <w:tc>
          <w:tcPr>
            <w:tcW w:w="3256" w:type="dxa"/>
            <w:tcBorders>
              <w:bottom w:val="single" w:sz="4" w:space="0" w:color="auto"/>
            </w:tcBorders>
            <w:shd w:val="clear" w:color="auto" w:fill="FFFFFF" w:themeFill="background1"/>
          </w:tcPr>
          <w:p w14:paraId="4D5CECC9" w14:textId="77777777" w:rsidR="001701A4" w:rsidRPr="00F876CE" w:rsidRDefault="00D127B8" w:rsidP="004B15BF">
            <w:pPr>
              <w:pStyle w:val="VCAAtabletextnarrow"/>
              <w:rPr>
                <w:lang w:val="en-AU"/>
              </w:rPr>
            </w:pPr>
            <w:r w:rsidRPr="00F876CE">
              <w:rPr>
                <w:lang w:val="en-AU"/>
              </w:rPr>
              <w:t>ways</w:t>
            </w:r>
            <w:r w:rsidR="009A295F" w:rsidRPr="00F876CE">
              <w:rPr>
                <w:lang w:val="en-AU"/>
              </w:rPr>
              <w:t xml:space="preserve"> to identify, structure and communicate a conclusion justified by a range of reasons</w:t>
            </w:r>
          </w:p>
          <w:p w14:paraId="30C89E43" w14:textId="626E4480" w:rsidR="004324BA" w:rsidRPr="00F876CE" w:rsidRDefault="004324BA" w:rsidP="002D5958">
            <w:pPr>
              <w:pStyle w:val="VCAAVC2curriculumcode"/>
            </w:pPr>
            <w:r w:rsidRPr="00F876CE">
              <w:t>VC2</w:t>
            </w:r>
            <w:r w:rsidR="00073B69">
              <w:t>CC</w:t>
            </w:r>
            <w:r w:rsidRPr="00F876CE">
              <w:t>4R01</w:t>
            </w:r>
          </w:p>
        </w:tc>
        <w:tc>
          <w:tcPr>
            <w:tcW w:w="11484" w:type="dxa"/>
            <w:tcBorders>
              <w:bottom w:val="single" w:sz="4" w:space="0" w:color="auto"/>
            </w:tcBorders>
            <w:shd w:val="clear" w:color="auto" w:fill="FFFFFF" w:themeFill="background1"/>
          </w:tcPr>
          <w:p w14:paraId="4AB3AFF5" w14:textId="58D6BA88" w:rsidR="00575EB4" w:rsidRPr="00F876CE" w:rsidRDefault="00FE3182" w:rsidP="004B15BF">
            <w:pPr>
              <w:pStyle w:val="VCAAtablebulletnarrow"/>
              <w:rPr>
                <w:lang w:val="en-AU"/>
              </w:rPr>
            </w:pPr>
            <w:r w:rsidRPr="00F876CE">
              <w:rPr>
                <w:lang w:val="en-AU"/>
              </w:rPr>
              <w:t>constructing</w:t>
            </w:r>
            <w:r w:rsidR="00575EB4" w:rsidRPr="00F876CE">
              <w:rPr>
                <w:lang w:val="en-AU"/>
              </w:rPr>
              <w:t xml:space="preserve"> and annotating a basic argument</w:t>
            </w:r>
            <w:r w:rsidR="000F1C99">
              <w:rPr>
                <w:lang w:val="en-AU"/>
              </w:rPr>
              <w:t xml:space="preserve"> –</w:t>
            </w:r>
            <w:r w:rsidR="00575EB4" w:rsidRPr="00F876CE">
              <w:rPr>
                <w:lang w:val="en-AU"/>
              </w:rPr>
              <w:t xml:space="preserve"> that is, a conclusion supported by at least one reason</w:t>
            </w:r>
          </w:p>
          <w:p w14:paraId="6A722D6E" w14:textId="7B0CFF9B" w:rsidR="00575EB4" w:rsidRPr="00F876CE" w:rsidRDefault="00575EB4" w:rsidP="004B15BF">
            <w:pPr>
              <w:pStyle w:val="VCAAtablebulletnarrow"/>
              <w:rPr>
                <w:lang w:val="en-AU"/>
              </w:rPr>
            </w:pPr>
            <w:r w:rsidRPr="00F876CE">
              <w:rPr>
                <w:lang w:val="en-AU"/>
              </w:rPr>
              <w:t>dropping and dragging jumbled sentences into order using digital technologies or hard</w:t>
            </w:r>
            <w:r w:rsidR="000F1C99">
              <w:rPr>
                <w:lang w:val="en-AU"/>
              </w:rPr>
              <w:t>-</w:t>
            </w:r>
            <w:r w:rsidRPr="00F876CE">
              <w:rPr>
                <w:lang w:val="en-AU"/>
              </w:rPr>
              <w:t xml:space="preserve">copy cards, comparing different orderings and </w:t>
            </w:r>
            <w:proofErr w:type="gramStart"/>
            <w:r w:rsidRPr="00F876CE">
              <w:rPr>
                <w:lang w:val="en-AU"/>
              </w:rPr>
              <w:t>making a selection</w:t>
            </w:r>
            <w:proofErr w:type="gramEnd"/>
            <w:r w:rsidRPr="00F876CE">
              <w:rPr>
                <w:lang w:val="en-AU"/>
              </w:rPr>
              <w:t xml:space="preserve"> to communicate a point of view</w:t>
            </w:r>
            <w:r w:rsidR="00FE3182" w:rsidRPr="00F876CE">
              <w:rPr>
                <w:lang w:val="en-AU"/>
              </w:rPr>
              <w:t xml:space="preserve"> and reflecting on why</w:t>
            </w:r>
            <w:r w:rsidR="001F5AEB">
              <w:rPr>
                <w:lang w:val="en-AU"/>
              </w:rPr>
              <w:t xml:space="preserve"> they made</w:t>
            </w:r>
            <w:r w:rsidR="00FE3182" w:rsidRPr="00F876CE">
              <w:rPr>
                <w:lang w:val="en-AU"/>
              </w:rPr>
              <w:t xml:space="preserve"> that selection </w:t>
            </w:r>
          </w:p>
          <w:p w14:paraId="03807616" w14:textId="56FEE793" w:rsidR="00FE3182" w:rsidRPr="00F876CE" w:rsidRDefault="00FE3182" w:rsidP="004B15BF">
            <w:pPr>
              <w:pStyle w:val="VCAAtablebulletnarrow"/>
              <w:rPr>
                <w:lang w:val="en-AU"/>
              </w:rPr>
            </w:pPr>
            <w:r w:rsidRPr="00F876CE">
              <w:rPr>
                <w:lang w:val="en-AU"/>
              </w:rPr>
              <w:t xml:space="preserve">identifying a conclusion and reasons given to support the conclusion in a </w:t>
            </w:r>
            <w:r w:rsidR="001F5AEB">
              <w:rPr>
                <w:lang w:val="en-AU"/>
              </w:rPr>
              <w:t>specific</w:t>
            </w:r>
            <w:r w:rsidR="001F5AEB" w:rsidRPr="00F876CE">
              <w:rPr>
                <w:lang w:val="en-AU"/>
              </w:rPr>
              <w:t xml:space="preserve"> </w:t>
            </w:r>
            <w:r w:rsidRPr="00F876CE">
              <w:rPr>
                <w:lang w:val="en-AU"/>
              </w:rPr>
              <w:t>stimulus text</w:t>
            </w:r>
          </w:p>
          <w:p w14:paraId="1B6C3C05" w14:textId="2F41EF78" w:rsidR="001701A4" w:rsidRPr="00C13A91" w:rsidRDefault="00FE3182" w:rsidP="00C13A91">
            <w:pPr>
              <w:pStyle w:val="VCAAtablebulletnarrow"/>
              <w:rPr>
                <w:lang w:val="en-AU"/>
              </w:rPr>
            </w:pPr>
            <w:r w:rsidRPr="00F876CE">
              <w:rPr>
                <w:lang w:val="en-AU"/>
              </w:rPr>
              <w:t>using a given structure to communicate a point of view that draws a conclusion justified by a range of reasons</w:t>
            </w:r>
          </w:p>
        </w:tc>
      </w:tr>
      <w:tr w:rsidR="001701A4" w:rsidRPr="00F876CE" w14:paraId="5D965F83" w14:textId="77777777" w:rsidTr="00A41C7C">
        <w:trPr>
          <w:cantSplit/>
          <w:trHeight w:val="283"/>
        </w:trPr>
        <w:tc>
          <w:tcPr>
            <w:tcW w:w="3256" w:type="dxa"/>
            <w:shd w:val="clear" w:color="auto" w:fill="FFFFFF" w:themeFill="background1"/>
          </w:tcPr>
          <w:p w14:paraId="07E9F4A6" w14:textId="77777777" w:rsidR="001701A4" w:rsidRPr="00F876CE" w:rsidRDefault="009A295F" w:rsidP="004B15BF">
            <w:pPr>
              <w:pStyle w:val="VCAAtabletextnarrow"/>
              <w:rPr>
                <w:lang w:val="en-AU"/>
              </w:rPr>
            </w:pPr>
            <w:r w:rsidRPr="00F876CE">
              <w:rPr>
                <w:lang w:val="en-AU"/>
              </w:rPr>
              <w:t>what is meant by evidence and what is meant by a value and how they are used to support reasoning</w:t>
            </w:r>
          </w:p>
          <w:p w14:paraId="24F493A8" w14:textId="3B46E0AE" w:rsidR="004324BA" w:rsidRPr="00F876CE" w:rsidRDefault="004324BA" w:rsidP="002D5958">
            <w:pPr>
              <w:pStyle w:val="VCAAVC2curriculumcode"/>
            </w:pPr>
            <w:r w:rsidRPr="00F876CE">
              <w:t>VC2</w:t>
            </w:r>
            <w:r w:rsidR="00073B69">
              <w:t>CC</w:t>
            </w:r>
            <w:r w:rsidRPr="00F876CE">
              <w:t>4R02</w:t>
            </w:r>
          </w:p>
        </w:tc>
        <w:tc>
          <w:tcPr>
            <w:tcW w:w="11484" w:type="dxa"/>
            <w:shd w:val="clear" w:color="auto" w:fill="FFFFFF" w:themeFill="background1"/>
          </w:tcPr>
          <w:p w14:paraId="767DE3BA" w14:textId="37C58C25" w:rsidR="00575EB4" w:rsidRPr="00F876CE" w:rsidRDefault="00575EB4" w:rsidP="004B15BF">
            <w:pPr>
              <w:pStyle w:val="VCAAtablebulletnarrow"/>
              <w:rPr>
                <w:lang w:val="en-AU"/>
              </w:rPr>
            </w:pPr>
            <w:r w:rsidRPr="00F876CE">
              <w:rPr>
                <w:lang w:val="en-AU"/>
              </w:rPr>
              <w:t xml:space="preserve">exploring how factual information can be used to help </w:t>
            </w:r>
            <w:r w:rsidR="00FE3182" w:rsidRPr="00F876CE">
              <w:rPr>
                <w:lang w:val="en-AU"/>
              </w:rPr>
              <w:t>support</w:t>
            </w:r>
            <w:r w:rsidRPr="00F876CE">
              <w:rPr>
                <w:lang w:val="en-AU"/>
              </w:rPr>
              <w:t xml:space="preserve"> a claim </w:t>
            </w:r>
          </w:p>
          <w:p w14:paraId="55D1682D" w14:textId="2C9ED1AE" w:rsidR="001701A4" w:rsidRPr="00F876CE" w:rsidRDefault="00575EB4" w:rsidP="004B15BF">
            <w:pPr>
              <w:pStyle w:val="VCAAtablebulletnarrow"/>
              <w:rPr>
                <w:lang w:val="en-AU"/>
              </w:rPr>
            </w:pPr>
            <w:r w:rsidRPr="00F876CE">
              <w:rPr>
                <w:lang w:val="en-AU"/>
              </w:rPr>
              <w:t>exploring how a value (what is believed to be important) can be used to support the strength of a claim</w:t>
            </w:r>
            <w:r w:rsidR="000F1C99">
              <w:rPr>
                <w:lang w:val="en-AU"/>
              </w:rPr>
              <w:t>;</w:t>
            </w:r>
            <w:r w:rsidR="000F1C99" w:rsidRPr="00F876CE">
              <w:rPr>
                <w:lang w:val="en-AU"/>
              </w:rPr>
              <w:t xml:space="preserve"> </w:t>
            </w:r>
            <w:r w:rsidRPr="00F876CE">
              <w:rPr>
                <w:lang w:val="en-AU"/>
              </w:rPr>
              <w:t>for example</w:t>
            </w:r>
            <w:r w:rsidR="000F1C99">
              <w:rPr>
                <w:lang w:val="en-AU"/>
              </w:rPr>
              <w:t>,</w:t>
            </w:r>
            <w:r w:rsidR="00217415">
              <w:rPr>
                <w:lang w:val="en-AU"/>
              </w:rPr>
              <w:t xml:space="preserve"> when reasoning about a pr</w:t>
            </w:r>
            <w:r w:rsidR="00631F29">
              <w:rPr>
                <w:lang w:val="en-AU"/>
              </w:rPr>
              <w:t xml:space="preserve">eferred action, supporting a claim that a particular action is preferred with a reason that it would be the fairest thing to do   </w:t>
            </w:r>
          </w:p>
        </w:tc>
      </w:tr>
      <w:tr w:rsidR="001701A4" w:rsidRPr="00F876CE" w14:paraId="0F23CAB7" w14:textId="77777777" w:rsidTr="00422342">
        <w:trPr>
          <w:cantSplit/>
          <w:trHeight w:val="283"/>
        </w:trPr>
        <w:tc>
          <w:tcPr>
            <w:tcW w:w="3256" w:type="dxa"/>
            <w:shd w:val="clear" w:color="auto" w:fill="FFFFFF" w:themeFill="background1"/>
          </w:tcPr>
          <w:p w14:paraId="3908F55F" w14:textId="76792875" w:rsidR="001701A4" w:rsidRPr="00F876CE" w:rsidRDefault="00D127B8" w:rsidP="004B15BF">
            <w:pPr>
              <w:pStyle w:val="VCAAtabletextnarrow"/>
              <w:rPr>
                <w:lang w:val="en-AU"/>
              </w:rPr>
            </w:pPr>
            <w:r w:rsidRPr="00F876CE">
              <w:rPr>
                <w:lang w:val="en-AU"/>
              </w:rPr>
              <w:lastRenderedPageBreak/>
              <w:t>the use of</w:t>
            </w:r>
            <w:r w:rsidR="009A295F" w:rsidRPr="00F876CE">
              <w:rPr>
                <w:lang w:val="en-AU"/>
              </w:rPr>
              <w:t xml:space="preserve"> ‘if</w:t>
            </w:r>
            <w:r w:rsidR="001907F5">
              <w:rPr>
                <w:lang w:val="en-AU"/>
              </w:rPr>
              <w:t>-</w:t>
            </w:r>
            <w:r w:rsidR="009A295F" w:rsidRPr="00F876CE">
              <w:rPr>
                <w:lang w:val="en-AU"/>
              </w:rPr>
              <w:t xml:space="preserve">then’ </w:t>
            </w:r>
            <w:r w:rsidRPr="00F876CE">
              <w:rPr>
                <w:lang w:val="en-AU"/>
              </w:rPr>
              <w:t xml:space="preserve">thinking </w:t>
            </w:r>
            <w:r w:rsidR="009A295F" w:rsidRPr="00F876CE">
              <w:rPr>
                <w:lang w:val="en-AU"/>
              </w:rPr>
              <w:t xml:space="preserve">to </w:t>
            </w:r>
            <w:proofErr w:type="gramStart"/>
            <w:r w:rsidR="009A295F" w:rsidRPr="00F876CE">
              <w:rPr>
                <w:lang w:val="en-AU"/>
              </w:rPr>
              <w:t>come to a conclusion</w:t>
            </w:r>
            <w:proofErr w:type="gramEnd"/>
            <w:r w:rsidR="009A295F" w:rsidRPr="00F876CE">
              <w:rPr>
                <w:lang w:val="en-AU"/>
              </w:rPr>
              <w:t xml:space="preserve"> when reasoning, and simple errors that can be made when using this </w:t>
            </w:r>
            <w:r w:rsidR="00BA5A51">
              <w:rPr>
                <w:lang w:val="en-AU"/>
              </w:rPr>
              <w:t>thinking</w:t>
            </w:r>
          </w:p>
          <w:p w14:paraId="6CDB0445" w14:textId="2926488E" w:rsidR="004324BA" w:rsidRPr="00F876CE" w:rsidRDefault="004324BA" w:rsidP="002D5958">
            <w:pPr>
              <w:pStyle w:val="VCAAVC2curriculumcode"/>
            </w:pPr>
            <w:r w:rsidRPr="00F876CE">
              <w:t>VC2</w:t>
            </w:r>
            <w:r w:rsidR="00073B69">
              <w:t>CC</w:t>
            </w:r>
            <w:r w:rsidRPr="00F876CE">
              <w:t>4R03</w:t>
            </w:r>
          </w:p>
        </w:tc>
        <w:tc>
          <w:tcPr>
            <w:tcW w:w="11484" w:type="dxa"/>
            <w:shd w:val="clear" w:color="auto" w:fill="FFFFFF" w:themeFill="background1"/>
          </w:tcPr>
          <w:p w14:paraId="494D975D" w14:textId="0C098146" w:rsidR="00575EB4" w:rsidRPr="00F876CE" w:rsidRDefault="00D45AA6" w:rsidP="004B15BF">
            <w:pPr>
              <w:pStyle w:val="VCAAtablebulletnarrow"/>
              <w:rPr>
                <w:lang w:val="en-AU"/>
              </w:rPr>
            </w:pPr>
            <w:r w:rsidRPr="00F876CE">
              <w:rPr>
                <w:lang w:val="en-AU"/>
              </w:rPr>
              <w:t>exploring</w:t>
            </w:r>
            <w:r w:rsidR="00575EB4" w:rsidRPr="00F876CE">
              <w:rPr>
                <w:lang w:val="en-AU"/>
              </w:rPr>
              <w:t xml:space="preserve"> how ‘if</w:t>
            </w:r>
            <w:r w:rsidR="001907F5">
              <w:rPr>
                <w:lang w:val="en-AU"/>
              </w:rPr>
              <w:t>-</w:t>
            </w:r>
            <w:r w:rsidR="00575EB4" w:rsidRPr="00F876CE">
              <w:rPr>
                <w:lang w:val="en-AU"/>
              </w:rPr>
              <w:t>then’ reasoning can be used to</w:t>
            </w:r>
            <w:r w:rsidRPr="00F876CE">
              <w:rPr>
                <w:lang w:val="en-AU"/>
              </w:rPr>
              <w:t xml:space="preserve"> make an inference to reach</w:t>
            </w:r>
            <w:r w:rsidR="00575EB4" w:rsidRPr="00F876CE">
              <w:rPr>
                <w:lang w:val="en-AU"/>
              </w:rPr>
              <w:t xml:space="preserve"> a conclusion</w:t>
            </w:r>
            <w:r w:rsidR="005F0D6C">
              <w:rPr>
                <w:lang w:val="en-AU"/>
              </w:rPr>
              <w:t>;</w:t>
            </w:r>
            <w:r w:rsidR="00575EB4" w:rsidRPr="00F876CE">
              <w:rPr>
                <w:lang w:val="en-AU"/>
              </w:rPr>
              <w:t xml:space="preserve"> for e</w:t>
            </w:r>
            <w:r w:rsidRPr="00F876CE">
              <w:rPr>
                <w:lang w:val="en-AU"/>
              </w:rPr>
              <w:t>xample</w:t>
            </w:r>
            <w:r w:rsidR="005F0D6C">
              <w:rPr>
                <w:lang w:val="en-AU"/>
              </w:rPr>
              <w:t>,</w:t>
            </w:r>
            <w:r w:rsidRPr="00F876CE">
              <w:rPr>
                <w:lang w:val="en-AU"/>
              </w:rPr>
              <w:t xml:space="preserve"> </w:t>
            </w:r>
            <w:r w:rsidR="00980633" w:rsidRPr="00F876CE">
              <w:rPr>
                <w:lang w:val="en-AU"/>
              </w:rPr>
              <w:t xml:space="preserve">knowing that ‘all spiders have </w:t>
            </w:r>
            <w:r w:rsidR="0046264F" w:rsidRPr="00F876CE">
              <w:rPr>
                <w:lang w:val="en-AU"/>
              </w:rPr>
              <w:t xml:space="preserve">8 </w:t>
            </w:r>
            <w:r w:rsidR="00980633" w:rsidRPr="00F876CE">
              <w:rPr>
                <w:lang w:val="en-AU"/>
              </w:rPr>
              <w:t xml:space="preserve">legs’ or ‘all insects have </w:t>
            </w:r>
            <w:r w:rsidR="0046264F" w:rsidRPr="00F876CE">
              <w:rPr>
                <w:lang w:val="en-AU"/>
              </w:rPr>
              <w:t xml:space="preserve">6 </w:t>
            </w:r>
            <w:r w:rsidR="00980633" w:rsidRPr="00F876CE">
              <w:rPr>
                <w:lang w:val="en-AU"/>
              </w:rPr>
              <w:t>legs’ means that an unfamiliar creature could be identified as a spider or insect: ‘</w:t>
            </w:r>
            <w:r w:rsidR="008443C7" w:rsidRPr="00F876CE">
              <w:rPr>
                <w:lang w:val="en-AU"/>
              </w:rPr>
              <w:t>I</w:t>
            </w:r>
            <w:r w:rsidR="00980633" w:rsidRPr="00F876CE">
              <w:rPr>
                <w:lang w:val="en-AU"/>
              </w:rPr>
              <w:t xml:space="preserve">f this creature has </w:t>
            </w:r>
            <w:r w:rsidR="0046264F" w:rsidRPr="00F876CE">
              <w:rPr>
                <w:lang w:val="en-AU"/>
              </w:rPr>
              <w:t xml:space="preserve">6 </w:t>
            </w:r>
            <w:r w:rsidR="00980633" w:rsidRPr="00F876CE">
              <w:rPr>
                <w:lang w:val="en-AU"/>
              </w:rPr>
              <w:t>legs, then it is an insect’</w:t>
            </w:r>
          </w:p>
          <w:p w14:paraId="293FC98C" w14:textId="3369F68B" w:rsidR="001701A4" w:rsidRPr="00F876CE" w:rsidRDefault="00D45AA6" w:rsidP="004B15BF">
            <w:pPr>
              <w:pStyle w:val="VCAAtablebulletnarrow"/>
              <w:rPr>
                <w:lang w:val="en-AU"/>
              </w:rPr>
            </w:pPr>
            <w:r w:rsidRPr="00F876CE">
              <w:rPr>
                <w:lang w:val="en-AU"/>
              </w:rPr>
              <w:t>exploring how to identify</w:t>
            </w:r>
            <w:r w:rsidR="00575EB4" w:rsidRPr="00F876CE">
              <w:rPr>
                <w:lang w:val="en-AU"/>
              </w:rPr>
              <w:t xml:space="preserve"> reasoning errors</w:t>
            </w:r>
            <w:r w:rsidRPr="00F876CE">
              <w:rPr>
                <w:lang w:val="en-AU"/>
              </w:rPr>
              <w:t xml:space="preserve"> associated with general claims made in an ‘if</w:t>
            </w:r>
            <w:r w:rsidR="001907F5">
              <w:rPr>
                <w:lang w:val="en-AU"/>
              </w:rPr>
              <w:t>-</w:t>
            </w:r>
            <w:r w:rsidRPr="00F876CE">
              <w:rPr>
                <w:lang w:val="en-AU"/>
              </w:rPr>
              <w:t>then’ argument</w:t>
            </w:r>
            <w:r w:rsidR="005F0D6C">
              <w:rPr>
                <w:lang w:val="en-AU"/>
              </w:rPr>
              <w:t>;</w:t>
            </w:r>
            <w:r w:rsidRPr="00F876CE">
              <w:rPr>
                <w:lang w:val="en-AU"/>
              </w:rPr>
              <w:t xml:space="preserve"> for example</w:t>
            </w:r>
            <w:r w:rsidR="005F0D6C">
              <w:rPr>
                <w:lang w:val="en-AU"/>
              </w:rPr>
              <w:t>,</w:t>
            </w:r>
            <w:r w:rsidR="00C13A91">
              <w:rPr>
                <w:lang w:val="en-AU"/>
              </w:rPr>
              <w:t xml:space="preserve"> considering</w:t>
            </w:r>
            <w:r w:rsidRPr="00F876CE">
              <w:rPr>
                <w:lang w:val="en-AU"/>
              </w:rPr>
              <w:t xml:space="preserve"> </w:t>
            </w:r>
            <w:r w:rsidR="00C13A91">
              <w:rPr>
                <w:lang w:val="en-AU"/>
              </w:rPr>
              <w:t>(</w:t>
            </w:r>
            <w:r w:rsidRPr="00F876CE">
              <w:rPr>
                <w:lang w:val="en-AU"/>
              </w:rPr>
              <w:t>as part of a cyber safety program</w:t>
            </w:r>
            <w:r w:rsidR="00C13A91">
              <w:rPr>
                <w:lang w:val="en-AU"/>
              </w:rPr>
              <w:t xml:space="preserve">) </w:t>
            </w:r>
            <w:r w:rsidRPr="00F876CE">
              <w:rPr>
                <w:lang w:val="en-AU"/>
              </w:rPr>
              <w:t>the argument</w:t>
            </w:r>
            <w:r w:rsidR="00575EB4" w:rsidRPr="00F876CE">
              <w:rPr>
                <w:lang w:val="en-AU"/>
              </w:rPr>
              <w:t xml:space="preserve"> ‘</w:t>
            </w:r>
            <w:r w:rsidR="008443C7" w:rsidRPr="00F876CE">
              <w:rPr>
                <w:lang w:val="en-AU"/>
              </w:rPr>
              <w:t>I</w:t>
            </w:r>
            <w:r w:rsidR="00575EB4" w:rsidRPr="00F876CE">
              <w:rPr>
                <w:lang w:val="en-AU"/>
              </w:rPr>
              <w:t xml:space="preserve">f this person is playing this online game designed for children, then they must be </w:t>
            </w:r>
            <w:r w:rsidR="000F1C99">
              <w:rPr>
                <w:lang w:val="en-AU"/>
              </w:rPr>
              <w:t xml:space="preserve">a </w:t>
            </w:r>
            <w:r w:rsidR="00575EB4" w:rsidRPr="00F876CE">
              <w:rPr>
                <w:lang w:val="en-AU"/>
              </w:rPr>
              <w:t xml:space="preserve">child’ </w:t>
            </w:r>
            <w:r w:rsidR="00E449A9" w:rsidRPr="00F876CE">
              <w:rPr>
                <w:lang w:val="en-AU"/>
              </w:rPr>
              <w:t>by</w:t>
            </w:r>
            <w:r w:rsidRPr="00F876CE">
              <w:rPr>
                <w:lang w:val="en-AU"/>
              </w:rPr>
              <w:t xml:space="preserve"> </w:t>
            </w:r>
            <w:r w:rsidR="00575EB4" w:rsidRPr="00F876CE">
              <w:rPr>
                <w:lang w:val="en-AU"/>
              </w:rPr>
              <w:t>identifying</w:t>
            </w:r>
            <w:r w:rsidR="00E449A9" w:rsidRPr="00F876CE">
              <w:rPr>
                <w:lang w:val="en-AU"/>
              </w:rPr>
              <w:t xml:space="preserve"> the</w:t>
            </w:r>
            <w:r w:rsidR="00575EB4" w:rsidRPr="00F876CE">
              <w:rPr>
                <w:lang w:val="en-AU"/>
              </w:rPr>
              <w:t xml:space="preserve"> </w:t>
            </w:r>
            <w:r w:rsidR="00E449A9" w:rsidRPr="00F876CE">
              <w:rPr>
                <w:lang w:val="en-AU"/>
              </w:rPr>
              <w:t xml:space="preserve">general </w:t>
            </w:r>
            <w:r w:rsidR="00575EB4" w:rsidRPr="00F876CE">
              <w:rPr>
                <w:lang w:val="en-AU"/>
              </w:rPr>
              <w:t>claim support</w:t>
            </w:r>
            <w:r w:rsidRPr="00F876CE">
              <w:rPr>
                <w:lang w:val="en-AU"/>
              </w:rPr>
              <w:t>ing</w:t>
            </w:r>
            <w:r w:rsidR="00575EB4" w:rsidRPr="00F876CE">
              <w:rPr>
                <w:lang w:val="en-AU"/>
              </w:rPr>
              <w:t xml:space="preserve"> the argument </w:t>
            </w:r>
            <w:r w:rsidR="00C13A91">
              <w:rPr>
                <w:lang w:val="en-AU"/>
              </w:rPr>
              <w:t>(</w:t>
            </w:r>
            <w:r w:rsidR="00575EB4" w:rsidRPr="00F876CE">
              <w:rPr>
                <w:lang w:val="en-AU"/>
              </w:rPr>
              <w:t>‘</w:t>
            </w:r>
            <w:r w:rsidR="008443C7" w:rsidRPr="00F876CE">
              <w:rPr>
                <w:lang w:val="en-AU"/>
              </w:rPr>
              <w:t>O</w:t>
            </w:r>
            <w:r w:rsidR="00575EB4" w:rsidRPr="00F876CE">
              <w:rPr>
                <w:lang w:val="en-AU"/>
              </w:rPr>
              <w:t>nly children like children’s games’</w:t>
            </w:r>
            <w:r w:rsidR="00C13A91">
              <w:rPr>
                <w:lang w:val="en-AU"/>
              </w:rPr>
              <w:t>)</w:t>
            </w:r>
            <w:r w:rsidR="00575EB4" w:rsidRPr="00F876CE">
              <w:rPr>
                <w:lang w:val="en-AU"/>
              </w:rPr>
              <w:t xml:space="preserve"> and identifying </w:t>
            </w:r>
            <w:r w:rsidR="00E449A9" w:rsidRPr="00F876CE">
              <w:rPr>
                <w:lang w:val="en-AU"/>
              </w:rPr>
              <w:t xml:space="preserve">whether there are </w:t>
            </w:r>
            <w:r w:rsidR="00575EB4" w:rsidRPr="00F876CE">
              <w:rPr>
                <w:lang w:val="en-AU"/>
              </w:rPr>
              <w:t>examples where this is not true</w:t>
            </w:r>
          </w:p>
        </w:tc>
      </w:tr>
      <w:tr w:rsidR="00422342" w:rsidRPr="00F876CE" w14:paraId="2DEF6777" w14:textId="77777777" w:rsidTr="00A41C7C">
        <w:trPr>
          <w:cantSplit/>
          <w:trHeight w:val="283"/>
        </w:trPr>
        <w:tc>
          <w:tcPr>
            <w:tcW w:w="3256" w:type="dxa"/>
            <w:tcBorders>
              <w:bottom w:val="single" w:sz="4" w:space="0" w:color="auto"/>
            </w:tcBorders>
            <w:shd w:val="clear" w:color="auto" w:fill="FFFFFF" w:themeFill="background1"/>
          </w:tcPr>
          <w:p w14:paraId="32201555" w14:textId="01E14E2F" w:rsidR="00422342" w:rsidRPr="00F876CE" w:rsidRDefault="00997FEF" w:rsidP="004B15BF">
            <w:pPr>
              <w:pStyle w:val="VCAAtabletextnarrow"/>
              <w:rPr>
                <w:lang w:val="en-AU"/>
              </w:rPr>
            </w:pPr>
            <w:r>
              <w:rPr>
                <w:lang w:val="en-AU"/>
              </w:rPr>
              <w:t>t</w:t>
            </w:r>
            <w:r w:rsidR="009A295F" w:rsidRPr="00F876CE">
              <w:rPr>
                <w:lang w:val="en-AU"/>
              </w:rPr>
              <w:t>he basis for different kinds of criteria, such as desired qualities or given rules</w:t>
            </w:r>
            <w:r w:rsidR="001F5AEB">
              <w:rPr>
                <w:lang w:val="en-AU"/>
              </w:rPr>
              <w:t>;</w:t>
            </w:r>
            <w:r w:rsidR="0003181F">
              <w:rPr>
                <w:lang w:val="en-AU"/>
              </w:rPr>
              <w:t xml:space="preserve"> and</w:t>
            </w:r>
            <w:r w:rsidR="001F5AEB">
              <w:rPr>
                <w:lang w:val="en-AU"/>
              </w:rPr>
              <w:t xml:space="preserve"> </w:t>
            </w:r>
            <w:r w:rsidR="009A295F" w:rsidRPr="00F876CE">
              <w:rPr>
                <w:lang w:val="en-AU"/>
              </w:rPr>
              <w:t>how criteria are used to help make judgements when reasoning</w:t>
            </w:r>
          </w:p>
          <w:p w14:paraId="7C8C4664" w14:textId="3CBA4528" w:rsidR="004324BA" w:rsidRPr="00F876CE" w:rsidRDefault="004324BA" w:rsidP="002D5958">
            <w:pPr>
              <w:pStyle w:val="VCAAVC2curriculumcode"/>
            </w:pPr>
            <w:r w:rsidRPr="00F876CE">
              <w:t>VC2</w:t>
            </w:r>
            <w:r w:rsidR="00073B69">
              <w:t>CC</w:t>
            </w:r>
            <w:r w:rsidRPr="00F876CE">
              <w:t>4R04</w:t>
            </w:r>
          </w:p>
        </w:tc>
        <w:tc>
          <w:tcPr>
            <w:tcW w:w="11484" w:type="dxa"/>
            <w:tcBorders>
              <w:bottom w:val="single" w:sz="4" w:space="0" w:color="auto"/>
            </w:tcBorders>
            <w:shd w:val="clear" w:color="auto" w:fill="FFFFFF" w:themeFill="background1"/>
          </w:tcPr>
          <w:p w14:paraId="6B3F25E3" w14:textId="0EC8BCEE" w:rsidR="00575EB4" w:rsidRPr="00F876CE" w:rsidRDefault="00575EB4" w:rsidP="004B15BF">
            <w:pPr>
              <w:pStyle w:val="VCAAtablebulletnarrow"/>
              <w:rPr>
                <w:lang w:val="en-AU"/>
              </w:rPr>
            </w:pPr>
            <w:r w:rsidRPr="00F876CE">
              <w:rPr>
                <w:lang w:val="en-AU"/>
              </w:rPr>
              <w:t>discussing why desired qualities might need to be identified when developing a design solution for packaging, for example to find the material that is the strongest or most durable</w:t>
            </w:r>
            <w:r w:rsidR="00830677" w:rsidRPr="00F876CE">
              <w:rPr>
                <w:lang w:val="en-AU"/>
              </w:rPr>
              <w:t>,</w:t>
            </w:r>
            <w:r w:rsidRPr="00F876CE">
              <w:rPr>
                <w:lang w:val="en-AU"/>
              </w:rPr>
              <w:t xml:space="preserve"> most environmentally friendly</w:t>
            </w:r>
            <w:r w:rsidR="00830677" w:rsidRPr="00F876CE">
              <w:rPr>
                <w:lang w:val="en-AU"/>
              </w:rPr>
              <w:t xml:space="preserve"> </w:t>
            </w:r>
            <w:r w:rsidRPr="00F876CE">
              <w:rPr>
                <w:lang w:val="en-AU"/>
              </w:rPr>
              <w:t>and cheapest</w:t>
            </w:r>
          </w:p>
          <w:p w14:paraId="2C755FF8" w14:textId="32011A67" w:rsidR="00422342" w:rsidRPr="00F876CE" w:rsidRDefault="00575EB4" w:rsidP="004B15BF">
            <w:pPr>
              <w:pStyle w:val="VCAAtablebulletnarrow"/>
              <w:rPr>
                <w:lang w:val="en-AU"/>
              </w:rPr>
            </w:pPr>
            <w:r w:rsidRPr="00F876CE">
              <w:rPr>
                <w:lang w:val="en-AU"/>
              </w:rPr>
              <w:t>exploring a given scenario</w:t>
            </w:r>
            <w:r w:rsidR="00B936C4" w:rsidRPr="00F876CE">
              <w:rPr>
                <w:lang w:val="en-AU"/>
              </w:rPr>
              <w:t xml:space="preserve"> and discussing how consideration of rules can be used when reasoning, for example to support concluding whether a new idea is acceptable (within the rules) or to support concluding whether someone cheated or not in a game</w:t>
            </w:r>
          </w:p>
        </w:tc>
      </w:tr>
    </w:tbl>
    <w:p w14:paraId="6DFAE10A" w14:textId="6C59EF49" w:rsidR="009E7A55" w:rsidRPr="00F876CE" w:rsidRDefault="009E7A55" w:rsidP="00395A0B">
      <w:pPr>
        <w:pStyle w:val="Heading4"/>
        <w:rPr>
          <w:lang w:val="en-AU"/>
        </w:rPr>
      </w:pPr>
      <w:r w:rsidRPr="00F876CE">
        <w:rPr>
          <w:lang w:val="en-AU"/>
        </w:rPr>
        <w:t xml:space="preserve">Strand: </w:t>
      </w:r>
      <w:r w:rsidR="00422342" w:rsidRPr="00F876CE">
        <w:rPr>
          <w:lang w:val="en-AU"/>
        </w:rPr>
        <w:t>Metacognition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9E7A55" w:rsidRPr="00F876CE" w14:paraId="45384E30" w14:textId="77777777" w:rsidTr="00C1361B">
        <w:trPr>
          <w:cantSplit/>
          <w:trHeight w:val="283"/>
          <w:tblHeader/>
        </w:trPr>
        <w:tc>
          <w:tcPr>
            <w:tcW w:w="3256" w:type="dxa"/>
            <w:shd w:val="clear" w:color="auto" w:fill="D9D9D9" w:themeFill="background1" w:themeFillShade="D9"/>
          </w:tcPr>
          <w:p w14:paraId="4C983AA9" w14:textId="77777777" w:rsidR="009E7A55" w:rsidRPr="00F876CE" w:rsidRDefault="009E7A55" w:rsidP="004B15BF">
            <w:pPr>
              <w:pStyle w:val="VCAAtabletextnarrowstemrow"/>
            </w:pPr>
            <w:r w:rsidRPr="00F876CE">
              <w:t>Content descriptions</w:t>
            </w:r>
          </w:p>
          <w:p w14:paraId="070F5351" w14:textId="12D34967" w:rsidR="009E7A55" w:rsidRPr="00F876CE" w:rsidRDefault="009E7A55"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71FC0FCF" w14:textId="77777777" w:rsidR="009E7A55" w:rsidRPr="00F876CE" w:rsidRDefault="009E7A55" w:rsidP="004B15BF">
            <w:pPr>
              <w:pStyle w:val="VCAAtabletextnarrowstemrow"/>
            </w:pPr>
            <w:r w:rsidRPr="00F876CE">
              <w:t>Elaborations</w:t>
            </w:r>
          </w:p>
          <w:p w14:paraId="6DF759AE" w14:textId="77777777" w:rsidR="009E7A55" w:rsidRPr="00F876CE" w:rsidRDefault="009E7A55" w:rsidP="004B15BF">
            <w:pPr>
              <w:pStyle w:val="VCAAtabletextnarrowstemrow"/>
            </w:pPr>
            <w:r w:rsidRPr="00F876CE">
              <w:rPr>
                <w:i/>
                <w:iCs/>
              </w:rPr>
              <w:t>This may involve students:</w:t>
            </w:r>
          </w:p>
        </w:tc>
      </w:tr>
      <w:tr w:rsidR="009E7A55" w:rsidRPr="00F876CE" w14:paraId="3528D898" w14:textId="77777777" w:rsidTr="00C1361B">
        <w:trPr>
          <w:cantSplit/>
          <w:trHeight w:val="283"/>
        </w:trPr>
        <w:tc>
          <w:tcPr>
            <w:tcW w:w="3256" w:type="dxa"/>
            <w:tcBorders>
              <w:bottom w:val="single" w:sz="4" w:space="0" w:color="auto"/>
            </w:tcBorders>
            <w:shd w:val="clear" w:color="auto" w:fill="FFFFFF" w:themeFill="background1"/>
          </w:tcPr>
          <w:p w14:paraId="300F31F7" w14:textId="77777777" w:rsidR="009E7A55" w:rsidRPr="00F876CE" w:rsidRDefault="009A295F" w:rsidP="004B15BF">
            <w:pPr>
              <w:pStyle w:val="VCAAtabletextnarrow"/>
              <w:rPr>
                <w:lang w:val="en-AU"/>
              </w:rPr>
            </w:pPr>
            <w:r w:rsidRPr="00F876CE">
              <w:rPr>
                <w:lang w:val="en-AU"/>
              </w:rPr>
              <w:t>an extended range of general learning strategies including connecting to prior learning, self-questioning, self-explanation and peer instruction</w:t>
            </w:r>
          </w:p>
          <w:p w14:paraId="1C1C6985" w14:textId="50FBD3A4" w:rsidR="004324BA" w:rsidRPr="00F876CE" w:rsidRDefault="004324BA" w:rsidP="002D5958">
            <w:pPr>
              <w:pStyle w:val="VCAAVC2curriculumcode"/>
            </w:pPr>
            <w:r w:rsidRPr="00F876CE">
              <w:t>VC2</w:t>
            </w:r>
            <w:r w:rsidR="00073B69">
              <w:t>CC</w:t>
            </w:r>
            <w:r w:rsidRPr="00F876CE">
              <w:t>4M01</w:t>
            </w:r>
          </w:p>
        </w:tc>
        <w:tc>
          <w:tcPr>
            <w:tcW w:w="11484" w:type="dxa"/>
            <w:tcBorders>
              <w:bottom w:val="single" w:sz="4" w:space="0" w:color="auto"/>
            </w:tcBorders>
            <w:shd w:val="clear" w:color="auto" w:fill="FFFFFF" w:themeFill="background1"/>
          </w:tcPr>
          <w:p w14:paraId="62993D37" w14:textId="100D086F" w:rsidR="00503FB6" w:rsidRPr="00F876CE" w:rsidRDefault="00503FB6" w:rsidP="004B15BF">
            <w:pPr>
              <w:pStyle w:val="VCAAtablebulletnarrow"/>
              <w:rPr>
                <w:lang w:val="en-AU"/>
              </w:rPr>
            </w:pPr>
            <w:r w:rsidRPr="00F876CE">
              <w:rPr>
                <w:lang w:val="en-AU"/>
              </w:rPr>
              <w:t>working together</w:t>
            </w:r>
            <w:r w:rsidR="00406D5E" w:rsidRPr="00F876CE">
              <w:rPr>
                <w:lang w:val="en-AU"/>
              </w:rPr>
              <w:t xml:space="preserve"> with peers</w:t>
            </w:r>
            <w:r w:rsidRPr="00F876CE">
              <w:rPr>
                <w:lang w:val="en-AU"/>
              </w:rPr>
              <w:t xml:space="preserve"> to construct questions to</w:t>
            </w:r>
            <w:r w:rsidR="00217415">
              <w:rPr>
                <w:lang w:val="en-AU"/>
              </w:rPr>
              <w:t xml:space="preserve"> help make connections between</w:t>
            </w:r>
            <w:r w:rsidRPr="00F876CE">
              <w:rPr>
                <w:lang w:val="en-AU"/>
              </w:rPr>
              <w:t xml:space="preserve"> new learning </w:t>
            </w:r>
            <w:r w:rsidR="00217415">
              <w:rPr>
                <w:lang w:val="en-AU"/>
              </w:rPr>
              <w:t>and</w:t>
            </w:r>
            <w:r w:rsidRPr="00F876CE">
              <w:rPr>
                <w:lang w:val="en-AU"/>
              </w:rPr>
              <w:t xml:space="preserve"> prior learning</w:t>
            </w:r>
          </w:p>
          <w:p w14:paraId="2BCE471D" w14:textId="77777777" w:rsidR="00503FB6" w:rsidRPr="00F876CE" w:rsidRDefault="00503FB6" w:rsidP="004B15BF">
            <w:pPr>
              <w:pStyle w:val="VCAAtablebulletnarrow"/>
              <w:rPr>
                <w:lang w:val="en-AU"/>
              </w:rPr>
            </w:pPr>
            <w:r w:rsidRPr="00F876CE">
              <w:rPr>
                <w:lang w:val="en-AU"/>
              </w:rPr>
              <w:t>using a range of given questions to test their understanding of a concept or skill</w:t>
            </w:r>
          </w:p>
          <w:p w14:paraId="0908E43E" w14:textId="311D57EA" w:rsidR="009E7A55" w:rsidRPr="00F876CE" w:rsidRDefault="00503FB6" w:rsidP="004B15BF">
            <w:pPr>
              <w:pStyle w:val="VCAAtablebulletnarrow"/>
              <w:rPr>
                <w:lang w:val="en-AU"/>
              </w:rPr>
            </w:pPr>
            <w:r w:rsidRPr="00F876CE">
              <w:rPr>
                <w:lang w:val="en-AU"/>
              </w:rPr>
              <w:t xml:space="preserve">working in jigsaw groups as part of an inquiry and reflecting on </w:t>
            </w:r>
            <w:r w:rsidR="00132BE5">
              <w:rPr>
                <w:lang w:val="en-AU"/>
              </w:rPr>
              <w:t>how instruction from peers</w:t>
            </w:r>
            <w:r w:rsidRPr="00F876CE">
              <w:rPr>
                <w:lang w:val="en-AU"/>
              </w:rPr>
              <w:t xml:space="preserve"> affected their own learning</w:t>
            </w:r>
          </w:p>
        </w:tc>
      </w:tr>
      <w:tr w:rsidR="009E7A55" w:rsidRPr="00F876CE" w14:paraId="7C44E784" w14:textId="77777777" w:rsidTr="00C1361B">
        <w:trPr>
          <w:cantSplit/>
          <w:trHeight w:val="283"/>
        </w:trPr>
        <w:tc>
          <w:tcPr>
            <w:tcW w:w="3256" w:type="dxa"/>
            <w:shd w:val="clear" w:color="auto" w:fill="FFFFFF" w:themeFill="background1"/>
          </w:tcPr>
          <w:p w14:paraId="4F25A267" w14:textId="60D6C750" w:rsidR="009E7A55" w:rsidRPr="00F876CE" w:rsidRDefault="00D127B8" w:rsidP="004B15BF">
            <w:pPr>
              <w:pStyle w:val="VCAAtabletextnarrow"/>
              <w:rPr>
                <w:lang w:val="en-AU"/>
              </w:rPr>
            </w:pPr>
            <w:r w:rsidRPr="00F876CE">
              <w:rPr>
                <w:lang w:val="en-AU"/>
              </w:rPr>
              <w:t>the use of</w:t>
            </w:r>
            <w:r w:rsidR="009A295F" w:rsidRPr="00F876CE">
              <w:rPr>
                <w:lang w:val="en-AU"/>
              </w:rPr>
              <w:t xml:space="preserve"> thinking processes to facilitate thinking, including for problem-solving</w:t>
            </w:r>
            <w:r w:rsidR="00D30C15">
              <w:rPr>
                <w:lang w:val="en-AU"/>
              </w:rPr>
              <w:t>, and</w:t>
            </w:r>
            <w:r w:rsidR="001F5AEB">
              <w:rPr>
                <w:lang w:val="en-AU"/>
              </w:rPr>
              <w:t xml:space="preserve"> </w:t>
            </w:r>
            <w:r w:rsidR="009A295F" w:rsidRPr="00F876CE">
              <w:rPr>
                <w:lang w:val="en-AU"/>
              </w:rPr>
              <w:t>verbal and non-verbal strategies for representing thinking processes</w:t>
            </w:r>
          </w:p>
          <w:p w14:paraId="7B0A104A" w14:textId="67F318B0" w:rsidR="004324BA" w:rsidRPr="00F876CE" w:rsidRDefault="004324BA" w:rsidP="002D5958">
            <w:pPr>
              <w:pStyle w:val="VCAAVC2curriculumcode"/>
            </w:pPr>
            <w:r w:rsidRPr="00F876CE">
              <w:t>VC2</w:t>
            </w:r>
            <w:r w:rsidR="00073B69">
              <w:t>CC</w:t>
            </w:r>
            <w:r w:rsidRPr="00F876CE">
              <w:t>4M02</w:t>
            </w:r>
          </w:p>
        </w:tc>
        <w:tc>
          <w:tcPr>
            <w:tcW w:w="11484" w:type="dxa"/>
            <w:shd w:val="clear" w:color="auto" w:fill="FFFFFF" w:themeFill="background1"/>
          </w:tcPr>
          <w:p w14:paraId="047B668E" w14:textId="2243B916" w:rsidR="00503FB6" w:rsidRPr="00F876CE" w:rsidRDefault="00503FB6" w:rsidP="004B15BF">
            <w:pPr>
              <w:pStyle w:val="VCAAtablebulletnarrow"/>
              <w:rPr>
                <w:lang w:val="en-AU"/>
              </w:rPr>
            </w:pPr>
            <w:r w:rsidRPr="00F876CE">
              <w:rPr>
                <w:lang w:val="en-AU"/>
              </w:rPr>
              <w:t>exploring</w:t>
            </w:r>
            <w:r w:rsidR="00830677" w:rsidRPr="00F876CE">
              <w:rPr>
                <w:lang w:val="en-AU"/>
              </w:rPr>
              <w:t>,</w:t>
            </w:r>
            <w:r w:rsidRPr="00F876CE">
              <w:rPr>
                <w:lang w:val="en-AU"/>
              </w:rPr>
              <w:t xml:space="preserve"> developing and testing hypotheses as a thinking process and undertaking trials to develop a hypothesis about the relationship between </w:t>
            </w:r>
            <w:r w:rsidR="0046264F" w:rsidRPr="00F876CE">
              <w:rPr>
                <w:lang w:val="en-AU"/>
              </w:rPr>
              <w:t xml:space="preserve">2 </w:t>
            </w:r>
            <w:r w:rsidRPr="00F876CE">
              <w:rPr>
                <w:lang w:val="en-AU"/>
              </w:rPr>
              <w:t>variables</w:t>
            </w:r>
            <w:r w:rsidR="00760D58" w:rsidRPr="00F876CE">
              <w:rPr>
                <w:lang w:val="en-AU"/>
              </w:rPr>
              <w:t xml:space="preserve"> (</w:t>
            </w:r>
            <w:r w:rsidRPr="00F876CE">
              <w:rPr>
                <w:lang w:val="en-AU"/>
              </w:rPr>
              <w:t>for example between the angle of a boomerang and distance</w:t>
            </w:r>
            <w:r w:rsidR="00760D58" w:rsidRPr="00F876CE">
              <w:rPr>
                <w:lang w:val="en-AU"/>
              </w:rPr>
              <w:t xml:space="preserve">), </w:t>
            </w:r>
            <w:r w:rsidRPr="00F876CE">
              <w:rPr>
                <w:lang w:val="en-AU"/>
              </w:rPr>
              <w:t>and reflecting on how hypotheses can be used to make predictions for different purposes</w:t>
            </w:r>
          </w:p>
          <w:p w14:paraId="4C1FD540" w14:textId="0D1A0817" w:rsidR="009E7A55" w:rsidRPr="00F876CE" w:rsidRDefault="00503FB6" w:rsidP="004B15BF">
            <w:pPr>
              <w:pStyle w:val="VCAAtablebulletnarrow"/>
              <w:rPr>
                <w:lang w:val="en-AU"/>
              </w:rPr>
            </w:pPr>
            <w:r w:rsidRPr="00F876CE">
              <w:rPr>
                <w:lang w:val="en-AU"/>
              </w:rPr>
              <w:t>exploring how tables or bar graphs are constructed to represent data and how they can be used to facilitate thinking</w:t>
            </w:r>
          </w:p>
        </w:tc>
      </w:tr>
      <w:tr w:rsidR="009E7A55" w:rsidRPr="00F876CE" w14:paraId="73DDE81D" w14:textId="77777777" w:rsidTr="00C1361B">
        <w:trPr>
          <w:cantSplit/>
          <w:trHeight w:val="283"/>
        </w:trPr>
        <w:tc>
          <w:tcPr>
            <w:tcW w:w="3256" w:type="dxa"/>
            <w:tcBorders>
              <w:bottom w:val="single" w:sz="4" w:space="0" w:color="auto"/>
            </w:tcBorders>
            <w:shd w:val="clear" w:color="auto" w:fill="FFFFFF" w:themeFill="background1"/>
          </w:tcPr>
          <w:p w14:paraId="5C60123A" w14:textId="77777777" w:rsidR="009E7A55" w:rsidRPr="00F876CE" w:rsidRDefault="009A295F" w:rsidP="004B15BF">
            <w:pPr>
              <w:pStyle w:val="VCAAtabletextnarrow"/>
              <w:rPr>
                <w:lang w:val="en-AU"/>
              </w:rPr>
            </w:pPr>
            <w:r w:rsidRPr="00F876CE">
              <w:rPr>
                <w:lang w:val="en-AU"/>
              </w:rPr>
              <w:t>how to evaluate a proposed solution using given criteria</w:t>
            </w:r>
          </w:p>
          <w:p w14:paraId="7A72A909" w14:textId="7406F72B" w:rsidR="004324BA" w:rsidRPr="00F876CE" w:rsidRDefault="004324BA" w:rsidP="002D5958">
            <w:pPr>
              <w:pStyle w:val="VCAAVC2curriculumcode"/>
            </w:pPr>
            <w:r w:rsidRPr="00F876CE">
              <w:t>VC2</w:t>
            </w:r>
            <w:r w:rsidR="00073B69">
              <w:t>CC</w:t>
            </w:r>
            <w:r w:rsidRPr="00F876CE">
              <w:t>4M03</w:t>
            </w:r>
          </w:p>
        </w:tc>
        <w:tc>
          <w:tcPr>
            <w:tcW w:w="11484" w:type="dxa"/>
            <w:tcBorders>
              <w:bottom w:val="single" w:sz="4" w:space="0" w:color="auto"/>
            </w:tcBorders>
            <w:shd w:val="clear" w:color="auto" w:fill="FFFFFF" w:themeFill="background1"/>
          </w:tcPr>
          <w:p w14:paraId="70BAE76F" w14:textId="7F212226" w:rsidR="00503FB6" w:rsidRPr="00F876CE" w:rsidRDefault="00503FB6" w:rsidP="004B15BF">
            <w:pPr>
              <w:pStyle w:val="VCAAtablebulletnarrow"/>
              <w:rPr>
                <w:lang w:val="en-AU"/>
              </w:rPr>
            </w:pPr>
            <w:r w:rsidRPr="00F876CE">
              <w:rPr>
                <w:lang w:val="en-AU"/>
              </w:rPr>
              <w:t>comparing a solution that might be selected if all criteria were equally important, compared to when some criteria are more important than others</w:t>
            </w:r>
          </w:p>
          <w:p w14:paraId="1BCBC8AA" w14:textId="012D2628" w:rsidR="009E7A55" w:rsidRPr="00F876CE" w:rsidRDefault="00406D5E" w:rsidP="005F4B14">
            <w:pPr>
              <w:pStyle w:val="VCAAtablebulletnarrow"/>
              <w:rPr>
                <w:lang w:val="en-AU"/>
              </w:rPr>
            </w:pPr>
            <w:r w:rsidRPr="00F876CE">
              <w:rPr>
                <w:lang w:val="en-AU"/>
              </w:rPr>
              <w:t xml:space="preserve">exploring how to </w:t>
            </w:r>
            <w:r w:rsidR="008145CF" w:rsidRPr="00F876CE">
              <w:rPr>
                <w:lang w:val="en-AU"/>
              </w:rPr>
              <w:t>test whether a proposed solution meets a given criterion</w:t>
            </w:r>
          </w:p>
        </w:tc>
      </w:tr>
    </w:tbl>
    <w:p w14:paraId="288018ED" w14:textId="77777777" w:rsidR="001701A4" w:rsidRPr="00F876CE" w:rsidRDefault="001701A4" w:rsidP="001701A4">
      <w:pPr>
        <w:rPr>
          <w:lang w:val="en-AU"/>
        </w:rPr>
      </w:pPr>
      <w:r w:rsidRPr="00F876CE">
        <w:rPr>
          <w:lang w:val="en-AU" w:eastAsia="en-AU"/>
        </w:rPr>
        <w:br w:type="page"/>
      </w:r>
    </w:p>
    <w:p w14:paraId="554908D3" w14:textId="6AA9BEAA" w:rsidR="001701A4" w:rsidRPr="00F876CE" w:rsidRDefault="001701A4" w:rsidP="001701A4">
      <w:pPr>
        <w:pStyle w:val="Heading2"/>
        <w:rPr>
          <w:lang w:eastAsia="en-AU"/>
        </w:rPr>
      </w:pPr>
      <w:bookmarkStart w:id="26" w:name="_Toc168580815"/>
      <w:r w:rsidRPr="00F876CE">
        <w:rPr>
          <w:lang w:eastAsia="en-AU"/>
        </w:rPr>
        <w:lastRenderedPageBreak/>
        <w:t>Levels 5 and 6</w:t>
      </w:r>
      <w:bookmarkEnd w:id="26"/>
    </w:p>
    <w:p w14:paraId="6DE4607D" w14:textId="39ABF535" w:rsidR="001701A4" w:rsidRPr="00F876CE" w:rsidRDefault="001701A4" w:rsidP="001701A4">
      <w:pPr>
        <w:pStyle w:val="Heading3"/>
      </w:pPr>
      <w:bookmarkStart w:id="27" w:name="_Hlk143871433"/>
      <w:r w:rsidRPr="00F876CE">
        <w:t>Band description</w:t>
      </w:r>
    </w:p>
    <w:p w14:paraId="5D39A330" w14:textId="3EE203BB" w:rsidR="00C13A91" w:rsidRDefault="006F2D2D" w:rsidP="005E7912">
      <w:pPr>
        <w:pStyle w:val="VCAAbody"/>
        <w:rPr>
          <w:lang w:val="en-AU"/>
        </w:rPr>
      </w:pPr>
      <w:r w:rsidRPr="00F876CE">
        <w:rPr>
          <w:lang w:val="en-AU"/>
        </w:rPr>
        <w:t>In Levels 5 and 6, the curriculum focuses on</w:t>
      </w:r>
      <w:r w:rsidR="00E71253" w:rsidRPr="00F876CE">
        <w:rPr>
          <w:lang w:val="en-AU"/>
        </w:rPr>
        <w:t xml:space="preserve"> further</w:t>
      </w:r>
      <w:r w:rsidRPr="00F876CE">
        <w:rPr>
          <w:lang w:val="en-AU"/>
        </w:rPr>
        <w:t xml:space="preserve"> developing the knowledge</w:t>
      </w:r>
      <w:r w:rsidR="00AD5742">
        <w:rPr>
          <w:lang w:val="en-AU"/>
        </w:rPr>
        <w:t xml:space="preserve"> and </w:t>
      </w:r>
      <w:r w:rsidRPr="00F876CE">
        <w:rPr>
          <w:lang w:val="en-AU"/>
        </w:rPr>
        <w:t xml:space="preserve">skills </w:t>
      </w:r>
      <w:r w:rsidR="0038631A">
        <w:rPr>
          <w:lang w:val="en-AU"/>
        </w:rPr>
        <w:t xml:space="preserve">that </w:t>
      </w:r>
      <w:r w:rsidR="0038631A">
        <w:rPr>
          <w:lang w:val="en-AU" w:eastAsia="en-AU"/>
        </w:rPr>
        <w:t>enable students to</w:t>
      </w:r>
      <w:r w:rsidR="0038631A" w:rsidRPr="00F876CE">
        <w:rPr>
          <w:lang w:val="en-AU"/>
        </w:rPr>
        <w:t xml:space="preserve"> </w:t>
      </w:r>
      <w:r w:rsidRPr="00F876CE">
        <w:rPr>
          <w:lang w:val="en-AU"/>
        </w:rPr>
        <w:t xml:space="preserve">test the strength of </w:t>
      </w:r>
      <w:r w:rsidR="0038631A">
        <w:rPr>
          <w:lang w:val="en-AU"/>
        </w:rPr>
        <w:t xml:space="preserve">their </w:t>
      </w:r>
      <w:r w:rsidRPr="00F876CE">
        <w:rPr>
          <w:lang w:val="en-AU"/>
        </w:rPr>
        <w:t>thinking.</w:t>
      </w:r>
      <w:r w:rsidR="00C6418A" w:rsidRPr="00F876CE">
        <w:rPr>
          <w:lang w:val="en-AU"/>
        </w:rPr>
        <w:t xml:space="preserve"> </w:t>
      </w:r>
      <w:r w:rsidR="00E71253" w:rsidRPr="00F876CE">
        <w:rPr>
          <w:lang w:val="en-AU"/>
        </w:rPr>
        <w:t>Students</w:t>
      </w:r>
      <w:r w:rsidR="00C6418A" w:rsidRPr="00F876CE">
        <w:rPr>
          <w:lang w:val="en-AU"/>
        </w:rPr>
        <w:t xml:space="preserve"> extend their range of strategies for ideation and practise setting aside preconceptions, recognising why </w:t>
      </w:r>
      <w:r w:rsidR="00E71253" w:rsidRPr="00F876CE">
        <w:rPr>
          <w:lang w:val="en-AU"/>
        </w:rPr>
        <w:t>it is</w:t>
      </w:r>
      <w:r w:rsidR="00C6418A" w:rsidRPr="00F876CE">
        <w:rPr>
          <w:lang w:val="en-AU"/>
        </w:rPr>
        <w:t xml:space="preserve"> important to do</w:t>
      </w:r>
      <w:r w:rsidR="00E71253" w:rsidRPr="00F876CE">
        <w:rPr>
          <w:lang w:val="en-AU"/>
        </w:rPr>
        <w:t xml:space="preserve"> so</w:t>
      </w:r>
      <w:r w:rsidR="00C6418A" w:rsidRPr="00F876CE">
        <w:rPr>
          <w:lang w:val="en-AU"/>
        </w:rPr>
        <w:t xml:space="preserve">. </w:t>
      </w:r>
    </w:p>
    <w:p w14:paraId="4DECC467" w14:textId="77777777" w:rsidR="00C13A91" w:rsidRDefault="00C6418A" w:rsidP="005E7912">
      <w:pPr>
        <w:pStyle w:val="VCAAbody"/>
        <w:rPr>
          <w:lang w:val="en-AU"/>
        </w:rPr>
      </w:pPr>
      <w:r w:rsidRPr="00F876CE">
        <w:rPr>
          <w:lang w:val="en-AU"/>
        </w:rPr>
        <w:t xml:space="preserve">Students begin to engage with more complex reasoning, developing an understanding that some arguments contain reasons that are themselves argued for as a way to strengthen justification. </w:t>
      </w:r>
      <w:r w:rsidR="006F2D2D" w:rsidRPr="00F876CE">
        <w:rPr>
          <w:lang w:val="en-AU"/>
        </w:rPr>
        <w:t xml:space="preserve">Students develop their capacity to </w:t>
      </w:r>
      <w:r w:rsidRPr="00F876CE">
        <w:rPr>
          <w:lang w:val="en-AU"/>
        </w:rPr>
        <w:t>identify reasoning errors and improve reasoning</w:t>
      </w:r>
      <w:r w:rsidR="006F2D2D" w:rsidRPr="00F876CE">
        <w:rPr>
          <w:lang w:val="en-AU"/>
        </w:rPr>
        <w:t xml:space="preserve">. </w:t>
      </w:r>
      <w:r w:rsidRPr="00F876CE">
        <w:rPr>
          <w:lang w:val="en-AU"/>
        </w:rPr>
        <w:t>They are introduced to context</w:t>
      </w:r>
      <w:r w:rsidR="005E7912" w:rsidRPr="00F876CE">
        <w:rPr>
          <w:lang w:val="en-AU"/>
        </w:rPr>
        <w:t>-</w:t>
      </w:r>
      <w:r w:rsidRPr="00F876CE">
        <w:rPr>
          <w:lang w:val="en-AU"/>
        </w:rPr>
        <w:t xml:space="preserve">specific learning strategies and continue to apply general learning strategies. </w:t>
      </w:r>
    </w:p>
    <w:p w14:paraId="2D6355F4" w14:textId="0757C9FE" w:rsidR="001701A4" w:rsidRPr="00F876CE" w:rsidRDefault="00C6418A" w:rsidP="005E7912">
      <w:pPr>
        <w:pStyle w:val="VCAAbody"/>
        <w:rPr>
          <w:lang w:val="en-AU"/>
        </w:rPr>
      </w:pPr>
      <w:r w:rsidRPr="00F876CE">
        <w:rPr>
          <w:lang w:val="en-AU"/>
        </w:rPr>
        <w:t>They e</w:t>
      </w:r>
      <w:r w:rsidR="006F2D2D" w:rsidRPr="00F876CE">
        <w:rPr>
          <w:lang w:val="en-AU"/>
        </w:rPr>
        <w:t xml:space="preserve">xtend their understanding of thinking processes to begin to consider what is suited </w:t>
      </w:r>
      <w:r w:rsidR="005E7912" w:rsidRPr="00F876CE">
        <w:rPr>
          <w:lang w:val="en-AU"/>
        </w:rPr>
        <w:t xml:space="preserve">to </w:t>
      </w:r>
      <w:r w:rsidR="006F2D2D" w:rsidRPr="00F876CE">
        <w:rPr>
          <w:lang w:val="en-AU"/>
        </w:rPr>
        <w:t xml:space="preserve">specific contexts. </w:t>
      </w:r>
      <w:r w:rsidR="00E71253" w:rsidRPr="00F876CE">
        <w:rPr>
          <w:lang w:val="en-AU"/>
        </w:rPr>
        <w:t xml:space="preserve">The </w:t>
      </w:r>
      <w:r w:rsidR="001F5AEB">
        <w:rPr>
          <w:lang w:val="en-AU"/>
        </w:rPr>
        <w:t xml:space="preserve">Critical and Creative Thinking capability </w:t>
      </w:r>
      <w:r w:rsidR="00E71253" w:rsidRPr="00F876CE">
        <w:rPr>
          <w:lang w:val="en-AU"/>
        </w:rPr>
        <w:t xml:space="preserve">provides the opportunity for students to engage in problem-solving </w:t>
      </w:r>
      <w:r w:rsidR="005E7912" w:rsidRPr="00F876CE">
        <w:rPr>
          <w:lang w:val="en-AU"/>
        </w:rPr>
        <w:t xml:space="preserve">while </w:t>
      </w:r>
      <w:r w:rsidR="00E71253" w:rsidRPr="00F876CE">
        <w:rPr>
          <w:lang w:val="en-AU"/>
        </w:rPr>
        <w:t xml:space="preserve">drawing on all </w:t>
      </w:r>
      <w:r w:rsidR="0046264F" w:rsidRPr="00F876CE">
        <w:rPr>
          <w:lang w:val="en-AU"/>
        </w:rPr>
        <w:t xml:space="preserve">3 </w:t>
      </w:r>
      <w:r w:rsidR="00E71253" w:rsidRPr="00F876CE">
        <w:rPr>
          <w:lang w:val="en-AU"/>
        </w:rPr>
        <w:t>strands, covering questioning, divergent and convergent thinking, problem-solving processes and justification of solutions, supporting their ability to make critical comparisons of proposed solutions.</w:t>
      </w:r>
    </w:p>
    <w:p w14:paraId="56E54DE0" w14:textId="77777777" w:rsidR="001701A4" w:rsidRPr="00F876CE" w:rsidRDefault="001701A4" w:rsidP="001701A4">
      <w:pPr>
        <w:pStyle w:val="Heading3"/>
      </w:pPr>
      <w:bookmarkStart w:id="28" w:name="_Hlk143852852"/>
      <w:bookmarkEnd w:id="27"/>
      <w:r w:rsidRPr="00F876CE">
        <w:t>Achievement standard</w:t>
      </w:r>
    </w:p>
    <w:p w14:paraId="222547D1" w14:textId="26D4F059" w:rsidR="006F2D2D" w:rsidRPr="00F876CE" w:rsidRDefault="006F2D2D" w:rsidP="004B15BF">
      <w:pPr>
        <w:pStyle w:val="VCAAbody"/>
        <w:rPr>
          <w:lang w:val="en-AU"/>
        </w:rPr>
      </w:pPr>
      <w:r w:rsidRPr="00F876CE">
        <w:rPr>
          <w:lang w:val="en-AU"/>
        </w:rPr>
        <w:t>By the end of Level 6, students identify, construct and use questions to focus or expand</w:t>
      </w:r>
      <w:r w:rsidR="005E7912" w:rsidRPr="00F876CE">
        <w:rPr>
          <w:lang w:val="en-AU"/>
        </w:rPr>
        <w:t xml:space="preserve"> their</w:t>
      </w:r>
      <w:r w:rsidRPr="00F876CE">
        <w:rPr>
          <w:lang w:val="en-AU"/>
        </w:rPr>
        <w:t xml:space="preserve"> thinking. They explain and use a range of strategies to generate and evaluate new ideas and possibilities, reflecting on the importance of setting aside preconceptions.</w:t>
      </w:r>
    </w:p>
    <w:p w14:paraId="0B40E263" w14:textId="0540896D" w:rsidR="006F2D2D" w:rsidRPr="00F876CE" w:rsidRDefault="006F2D2D" w:rsidP="004B15BF">
      <w:pPr>
        <w:pStyle w:val="VCAAbody"/>
        <w:rPr>
          <w:lang w:val="en-AU"/>
        </w:rPr>
      </w:pPr>
      <w:r w:rsidRPr="00F876CE">
        <w:rPr>
          <w:lang w:val="en-AU"/>
        </w:rPr>
        <w:t xml:space="preserve">Students identify an argument that uses sub-arguments </w:t>
      </w:r>
      <w:r w:rsidR="001F5AEB">
        <w:rPr>
          <w:lang w:val="en-AU"/>
        </w:rPr>
        <w:t xml:space="preserve">that lead </w:t>
      </w:r>
      <w:r w:rsidRPr="00F876CE">
        <w:rPr>
          <w:lang w:val="en-AU"/>
        </w:rPr>
        <w:t>to a main conclusion. They structure and communicate an argument that uses sub-arguments</w:t>
      </w:r>
      <w:r w:rsidR="007F4D48">
        <w:rPr>
          <w:lang w:val="en-AU"/>
        </w:rPr>
        <w:t xml:space="preserve"> that lead</w:t>
      </w:r>
      <w:r w:rsidRPr="00F876CE">
        <w:rPr>
          <w:lang w:val="en-AU"/>
        </w:rPr>
        <w:t xml:space="preserve"> to a main conclusion. They use criteria</w:t>
      </w:r>
      <w:r w:rsidR="005E7912" w:rsidRPr="00F876CE">
        <w:rPr>
          <w:lang w:val="en-AU"/>
        </w:rPr>
        <w:t xml:space="preserve"> </w:t>
      </w:r>
      <w:r w:rsidRPr="00F876CE">
        <w:rPr>
          <w:lang w:val="en-AU"/>
        </w:rPr>
        <w:t xml:space="preserve">and </w:t>
      </w:r>
      <w:r w:rsidR="005E7912" w:rsidRPr="00F876CE">
        <w:rPr>
          <w:lang w:val="en-AU"/>
        </w:rPr>
        <w:t xml:space="preserve">consider </w:t>
      </w:r>
      <w:r w:rsidRPr="00F876CE">
        <w:rPr>
          <w:lang w:val="en-AU"/>
        </w:rPr>
        <w:t>competing values and the s</w:t>
      </w:r>
      <w:r w:rsidR="00631F29">
        <w:rPr>
          <w:lang w:val="en-AU"/>
        </w:rPr>
        <w:t>trength</w:t>
      </w:r>
      <w:r w:rsidRPr="00F876CE">
        <w:rPr>
          <w:lang w:val="en-AU"/>
        </w:rPr>
        <w:t xml:space="preserve"> of evidence </w:t>
      </w:r>
      <w:r w:rsidR="00F72336">
        <w:rPr>
          <w:lang w:val="en-AU"/>
        </w:rPr>
        <w:t>when</w:t>
      </w:r>
      <w:r w:rsidR="00F72336" w:rsidRPr="00F876CE">
        <w:rPr>
          <w:lang w:val="en-AU"/>
        </w:rPr>
        <w:t xml:space="preserve"> </w:t>
      </w:r>
      <w:r w:rsidRPr="00F876CE">
        <w:rPr>
          <w:lang w:val="en-AU"/>
        </w:rPr>
        <w:t>support</w:t>
      </w:r>
      <w:r w:rsidR="00F72336">
        <w:rPr>
          <w:lang w:val="en-AU"/>
        </w:rPr>
        <w:t>ing</w:t>
      </w:r>
      <w:r w:rsidRPr="00F876CE">
        <w:rPr>
          <w:lang w:val="en-AU"/>
        </w:rPr>
        <w:t>, analys</w:t>
      </w:r>
      <w:r w:rsidR="00F72336">
        <w:rPr>
          <w:lang w:val="en-AU"/>
        </w:rPr>
        <w:t>ing</w:t>
      </w:r>
      <w:r w:rsidRPr="00F876CE">
        <w:rPr>
          <w:lang w:val="en-AU"/>
        </w:rPr>
        <w:t xml:space="preserve"> and evaluat</w:t>
      </w:r>
      <w:r w:rsidR="00F72336">
        <w:rPr>
          <w:lang w:val="en-AU"/>
        </w:rPr>
        <w:t>ing</w:t>
      </w:r>
      <w:r w:rsidRPr="00F876CE">
        <w:rPr>
          <w:lang w:val="en-AU"/>
        </w:rPr>
        <w:t xml:space="preserve"> reasoning. They identify and describe simple reasoning errors and improve the reasoning involved.</w:t>
      </w:r>
    </w:p>
    <w:p w14:paraId="5928DBF3" w14:textId="2CC898B9" w:rsidR="001701A4" w:rsidRPr="00F876CE" w:rsidRDefault="006F2D2D" w:rsidP="004B15BF">
      <w:pPr>
        <w:pStyle w:val="VCAAbody"/>
        <w:rPr>
          <w:lang w:val="en-AU"/>
        </w:rPr>
      </w:pPr>
      <w:r w:rsidRPr="00F876CE">
        <w:rPr>
          <w:lang w:val="en-AU"/>
        </w:rPr>
        <w:t xml:space="preserve">Students practise and use general and </w:t>
      </w:r>
      <w:r w:rsidR="005E7912" w:rsidRPr="00F876CE">
        <w:rPr>
          <w:lang w:val="en-AU"/>
        </w:rPr>
        <w:t>context-</w:t>
      </w:r>
      <w:r w:rsidRPr="00F876CE">
        <w:rPr>
          <w:lang w:val="en-AU"/>
        </w:rPr>
        <w:t>specific learning strategies. They explain, use and reflect on thinking processes suited to different contexts. They use criteria to identify and compare proposed solutions to a problem and to identify a suitable solution.</w:t>
      </w:r>
      <w:r w:rsidR="00C6418A" w:rsidRPr="00F876CE">
        <w:rPr>
          <w:lang w:val="en-AU"/>
        </w:rPr>
        <w:t xml:space="preserve"> </w:t>
      </w:r>
    </w:p>
    <w:bookmarkEnd w:id="28"/>
    <w:p w14:paraId="0F8AD37F" w14:textId="77777777" w:rsidR="001701A4" w:rsidRPr="00F876CE" w:rsidRDefault="001701A4" w:rsidP="001701A4">
      <w:pPr>
        <w:pStyle w:val="Heading3"/>
      </w:pPr>
      <w:r w:rsidRPr="00F876CE">
        <w:lastRenderedPageBreak/>
        <w:t>Content descriptions and elaborations</w:t>
      </w:r>
    </w:p>
    <w:p w14:paraId="487386E2" w14:textId="3C8C14F1" w:rsidR="001701A4" w:rsidRPr="00F876CE" w:rsidRDefault="001701A4" w:rsidP="001F2CD5">
      <w:pPr>
        <w:pStyle w:val="Heading4"/>
        <w:rPr>
          <w:lang w:val="en-AU"/>
        </w:rPr>
      </w:pPr>
      <w:r w:rsidRPr="00F876CE">
        <w:rPr>
          <w:lang w:val="en-AU"/>
        </w:rPr>
        <w:t xml:space="preserve">Strand: </w:t>
      </w:r>
      <w:r w:rsidR="00422342" w:rsidRPr="00F876CE">
        <w:rPr>
          <w:lang w:val="en-AU"/>
        </w:rPr>
        <w:t>Questions and Possibilities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76CE" w14:paraId="4BC8217B" w14:textId="77777777" w:rsidTr="00A41C7C">
        <w:trPr>
          <w:cantSplit/>
          <w:trHeight w:val="283"/>
          <w:tblHeader/>
        </w:trPr>
        <w:tc>
          <w:tcPr>
            <w:tcW w:w="3256" w:type="dxa"/>
            <w:shd w:val="clear" w:color="auto" w:fill="D9D9D9" w:themeFill="background1" w:themeFillShade="D9"/>
          </w:tcPr>
          <w:p w14:paraId="130A5C34" w14:textId="77777777" w:rsidR="001701A4" w:rsidRPr="00F876CE" w:rsidRDefault="001701A4" w:rsidP="004B15BF">
            <w:pPr>
              <w:pStyle w:val="VCAAtabletextnarrowstemrow"/>
            </w:pPr>
            <w:r w:rsidRPr="00F876CE">
              <w:t>Content descriptions</w:t>
            </w:r>
          </w:p>
          <w:p w14:paraId="0F7FF10A" w14:textId="435306B4"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3A4EBE50" w14:textId="77777777" w:rsidR="001701A4" w:rsidRPr="00F876CE" w:rsidRDefault="001701A4" w:rsidP="004B15BF">
            <w:pPr>
              <w:pStyle w:val="VCAAtabletextnarrowstemrow"/>
            </w:pPr>
            <w:r w:rsidRPr="00F876CE">
              <w:t>Elaborations</w:t>
            </w:r>
          </w:p>
          <w:p w14:paraId="79E7C6F2" w14:textId="77777777" w:rsidR="001701A4" w:rsidRPr="00F876CE" w:rsidRDefault="001701A4" w:rsidP="004B15BF">
            <w:pPr>
              <w:pStyle w:val="VCAAtabletextnarrowstemrow"/>
            </w:pPr>
            <w:r w:rsidRPr="00F876CE">
              <w:rPr>
                <w:i/>
                <w:iCs/>
              </w:rPr>
              <w:t>This may involve students:</w:t>
            </w:r>
          </w:p>
        </w:tc>
      </w:tr>
      <w:tr w:rsidR="001701A4" w:rsidRPr="00F876CE" w14:paraId="01108311" w14:textId="77777777" w:rsidTr="00A41C7C">
        <w:trPr>
          <w:cantSplit/>
          <w:trHeight w:val="283"/>
        </w:trPr>
        <w:tc>
          <w:tcPr>
            <w:tcW w:w="3256" w:type="dxa"/>
            <w:tcBorders>
              <w:bottom w:val="single" w:sz="4" w:space="0" w:color="auto"/>
            </w:tcBorders>
            <w:shd w:val="clear" w:color="auto" w:fill="FFFFFF" w:themeFill="background1"/>
          </w:tcPr>
          <w:p w14:paraId="3643BDF9" w14:textId="77777777" w:rsidR="001701A4" w:rsidRPr="00F876CE" w:rsidRDefault="002C3AA0" w:rsidP="004B15BF">
            <w:pPr>
              <w:pStyle w:val="VCAAtabletextnarrow"/>
              <w:rPr>
                <w:lang w:val="en-AU"/>
              </w:rPr>
            </w:pPr>
            <w:r w:rsidRPr="00F876CE">
              <w:rPr>
                <w:lang w:val="en-AU"/>
              </w:rPr>
              <w:t>the construction of questions for identifying and building understanding of information, possibilities, processes and activities</w:t>
            </w:r>
          </w:p>
          <w:p w14:paraId="57B9575B" w14:textId="4A4527A7" w:rsidR="004324BA" w:rsidRPr="00F876CE" w:rsidRDefault="004324BA" w:rsidP="002D5958">
            <w:pPr>
              <w:pStyle w:val="VCAAVC2curriculumcode"/>
              <w:rPr>
                <w:b/>
                <w:bCs/>
              </w:rPr>
            </w:pPr>
            <w:r w:rsidRPr="00F876CE">
              <w:t>VC2</w:t>
            </w:r>
            <w:r w:rsidR="00073B69">
              <w:t>CC</w:t>
            </w:r>
            <w:r w:rsidRPr="00F876CE">
              <w:t>6Q01</w:t>
            </w:r>
          </w:p>
        </w:tc>
        <w:tc>
          <w:tcPr>
            <w:tcW w:w="11484" w:type="dxa"/>
            <w:tcBorders>
              <w:bottom w:val="single" w:sz="4" w:space="0" w:color="auto"/>
            </w:tcBorders>
            <w:shd w:val="clear" w:color="auto" w:fill="FFFFFF" w:themeFill="background1"/>
          </w:tcPr>
          <w:p w14:paraId="070723F2" w14:textId="5BFE9E92" w:rsidR="00547901" w:rsidRPr="00F876CE" w:rsidRDefault="00C13A91" w:rsidP="004B15BF">
            <w:pPr>
              <w:pStyle w:val="VCAAtablebulletnarrow"/>
              <w:rPr>
                <w:rFonts w:eastAsiaTheme="minorHAnsi"/>
                <w:lang w:val="en-AU"/>
              </w:rPr>
            </w:pPr>
            <w:r>
              <w:rPr>
                <w:rFonts w:eastAsiaTheme="minorHAnsi"/>
                <w:lang w:val="en-AU"/>
              </w:rPr>
              <w:t>e</w:t>
            </w:r>
            <w:r w:rsidR="00547901" w:rsidRPr="00F876CE">
              <w:rPr>
                <w:rFonts w:eastAsiaTheme="minorHAnsi"/>
                <w:lang w:val="en-AU"/>
              </w:rPr>
              <w:t>xploring how different questions</w:t>
            </w:r>
            <w:r>
              <w:rPr>
                <w:rFonts w:eastAsiaTheme="minorHAnsi"/>
                <w:lang w:val="en-AU"/>
              </w:rPr>
              <w:t xml:space="preserve"> (</w:t>
            </w:r>
            <w:r w:rsidRPr="00F876CE">
              <w:rPr>
                <w:rFonts w:eastAsiaTheme="minorHAnsi"/>
                <w:lang w:val="en-AU"/>
              </w:rPr>
              <w:t>for example social, political, historical and economic questions</w:t>
            </w:r>
            <w:r>
              <w:rPr>
                <w:rFonts w:eastAsiaTheme="minorHAnsi"/>
                <w:lang w:val="en-AU"/>
              </w:rPr>
              <w:t xml:space="preserve">) </w:t>
            </w:r>
            <w:r w:rsidR="00547901" w:rsidRPr="00F876CE">
              <w:rPr>
                <w:rFonts w:eastAsiaTheme="minorHAnsi"/>
                <w:lang w:val="en-AU"/>
              </w:rPr>
              <w:t>can change the focus of a topic</w:t>
            </w:r>
            <w:r>
              <w:rPr>
                <w:rFonts w:eastAsiaTheme="minorHAnsi"/>
                <w:lang w:val="en-AU"/>
              </w:rPr>
              <w:t xml:space="preserve">, </w:t>
            </w:r>
            <w:r w:rsidR="00547901" w:rsidRPr="00F876CE">
              <w:rPr>
                <w:rFonts w:eastAsiaTheme="minorHAnsi"/>
                <w:lang w:val="en-AU"/>
              </w:rPr>
              <w:t>as part of planning an inquiry</w:t>
            </w:r>
          </w:p>
          <w:p w14:paraId="37FABB6E" w14:textId="0BFDE2A9" w:rsidR="00547901" w:rsidRPr="00F876CE" w:rsidRDefault="00547901" w:rsidP="004B15BF">
            <w:pPr>
              <w:pStyle w:val="VCAAtablebulletnarrow"/>
              <w:rPr>
                <w:rFonts w:eastAsiaTheme="minorHAnsi"/>
                <w:lang w:val="en-AU"/>
              </w:rPr>
            </w:pPr>
            <w:r w:rsidRPr="00F876CE">
              <w:rPr>
                <w:rFonts w:eastAsiaTheme="minorHAnsi"/>
                <w:lang w:val="en-AU"/>
              </w:rPr>
              <w:t xml:space="preserve">comparing </w:t>
            </w:r>
            <w:r w:rsidR="0046264F" w:rsidRPr="00F876CE">
              <w:rPr>
                <w:rFonts w:eastAsiaTheme="minorHAnsi"/>
                <w:lang w:val="en-AU"/>
              </w:rPr>
              <w:t xml:space="preserve">2 </w:t>
            </w:r>
            <w:r w:rsidRPr="00F876CE">
              <w:rPr>
                <w:rFonts w:eastAsiaTheme="minorHAnsi"/>
                <w:lang w:val="en-AU"/>
              </w:rPr>
              <w:t xml:space="preserve">sets of survey questions </w:t>
            </w:r>
            <w:r w:rsidR="005E7912" w:rsidRPr="00F876CE">
              <w:rPr>
                <w:rFonts w:eastAsiaTheme="minorHAnsi"/>
                <w:lang w:val="en-AU"/>
              </w:rPr>
              <w:t xml:space="preserve">about </w:t>
            </w:r>
            <w:r w:rsidRPr="00F876CE">
              <w:rPr>
                <w:rFonts w:eastAsiaTheme="minorHAnsi"/>
                <w:lang w:val="en-AU"/>
              </w:rPr>
              <w:t>the same topic</w:t>
            </w:r>
            <w:r w:rsidR="005E7912" w:rsidRPr="00F876CE">
              <w:rPr>
                <w:rFonts w:eastAsiaTheme="minorHAnsi"/>
                <w:lang w:val="en-AU"/>
              </w:rPr>
              <w:t xml:space="preserve">, </w:t>
            </w:r>
            <w:r w:rsidRPr="00F876CE">
              <w:rPr>
                <w:rFonts w:eastAsiaTheme="minorHAnsi"/>
                <w:lang w:val="en-AU"/>
              </w:rPr>
              <w:t>identifying similarities and differences</w:t>
            </w:r>
            <w:r w:rsidR="004809A1">
              <w:rPr>
                <w:rFonts w:eastAsiaTheme="minorHAnsi"/>
                <w:lang w:val="en-AU"/>
              </w:rPr>
              <w:t>,</w:t>
            </w:r>
            <w:r w:rsidRPr="00F876CE">
              <w:rPr>
                <w:rFonts w:eastAsiaTheme="minorHAnsi"/>
                <w:lang w:val="en-AU"/>
              </w:rPr>
              <w:t xml:space="preserve"> and discussing possible reasons for these</w:t>
            </w:r>
          </w:p>
          <w:p w14:paraId="67E58F33" w14:textId="06C8DDAC" w:rsidR="008145CF" w:rsidRPr="00F876CE" w:rsidRDefault="00547901" w:rsidP="004B15BF">
            <w:pPr>
              <w:pStyle w:val="VCAAtablebulletnarrow"/>
              <w:rPr>
                <w:rFonts w:eastAsiaTheme="minorHAnsi"/>
                <w:lang w:val="en-AU"/>
              </w:rPr>
            </w:pPr>
            <w:r w:rsidRPr="00F876CE">
              <w:rPr>
                <w:rFonts w:eastAsiaTheme="minorHAnsi"/>
                <w:lang w:val="en-AU"/>
              </w:rPr>
              <w:t>discussing questions designed to elicit quantitative responses and those designed to elicit qualitative responses</w:t>
            </w:r>
            <w:r w:rsidR="005E7912" w:rsidRPr="00F876CE">
              <w:rPr>
                <w:rFonts w:eastAsiaTheme="minorHAnsi"/>
                <w:lang w:val="en-AU"/>
              </w:rPr>
              <w:t>,</w:t>
            </w:r>
            <w:r w:rsidRPr="00F876CE">
              <w:rPr>
                <w:rFonts w:eastAsiaTheme="minorHAnsi"/>
                <w:lang w:val="en-AU"/>
              </w:rPr>
              <w:t xml:space="preserve"> and constructing both kinds of questions, for example as part of research into consumer decision-making</w:t>
            </w:r>
          </w:p>
          <w:p w14:paraId="5D1C26F0" w14:textId="10C6F004" w:rsidR="001701A4" w:rsidRPr="00F876CE" w:rsidRDefault="008145CF" w:rsidP="004B15BF">
            <w:pPr>
              <w:pStyle w:val="VCAAtablebulletnarrow"/>
              <w:rPr>
                <w:rFonts w:eastAsiaTheme="minorHAnsi"/>
                <w:lang w:val="en-AU"/>
              </w:rPr>
            </w:pPr>
            <w:r w:rsidRPr="00F876CE">
              <w:rPr>
                <w:lang w:val="en-AU"/>
              </w:rPr>
              <w:t xml:space="preserve">constructing questions to ask an expert in a particular area </w:t>
            </w:r>
            <w:r w:rsidR="004809A1">
              <w:rPr>
                <w:lang w:val="en-AU"/>
              </w:rPr>
              <w:t xml:space="preserve">in order </w:t>
            </w:r>
            <w:r w:rsidRPr="00F876CE">
              <w:rPr>
                <w:lang w:val="en-AU"/>
              </w:rPr>
              <w:t>to build understanding</w:t>
            </w:r>
          </w:p>
          <w:p w14:paraId="7C591892" w14:textId="5D31768E" w:rsidR="008145CF" w:rsidRPr="00F876CE" w:rsidRDefault="008145CF" w:rsidP="004B15BF">
            <w:pPr>
              <w:pStyle w:val="VCAAtablebulletnarrow"/>
              <w:rPr>
                <w:rFonts w:eastAsiaTheme="minorHAnsi"/>
                <w:lang w:val="en-AU"/>
              </w:rPr>
            </w:pPr>
            <w:r w:rsidRPr="00F876CE">
              <w:rPr>
                <w:rFonts w:eastAsiaTheme="minorHAnsi"/>
                <w:lang w:val="en-AU"/>
              </w:rPr>
              <w:t>using a given stimulus, constructing a</w:t>
            </w:r>
            <w:r w:rsidR="005E0D33" w:rsidRPr="00F876CE">
              <w:rPr>
                <w:rFonts w:eastAsiaTheme="minorHAnsi"/>
                <w:lang w:val="en-AU"/>
              </w:rPr>
              <w:t xml:space="preserve"> range of different</w:t>
            </w:r>
            <w:r w:rsidRPr="00F876CE">
              <w:rPr>
                <w:rFonts w:eastAsiaTheme="minorHAnsi"/>
                <w:lang w:val="en-AU"/>
              </w:rPr>
              <w:t xml:space="preserve"> question</w:t>
            </w:r>
            <w:r w:rsidR="005E0D33" w:rsidRPr="00F876CE">
              <w:rPr>
                <w:rFonts w:eastAsiaTheme="minorHAnsi"/>
                <w:lang w:val="en-AU"/>
              </w:rPr>
              <w:t xml:space="preserve">s about the stimulus, swapping with a peer and answering each other’s questions and reflecting on </w:t>
            </w:r>
            <w:r w:rsidR="002803F9">
              <w:rPr>
                <w:rFonts w:eastAsiaTheme="minorHAnsi"/>
                <w:lang w:val="en-AU"/>
              </w:rPr>
              <w:t>whether the questions were interpreted in the same way</w:t>
            </w:r>
          </w:p>
        </w:tc>
      </w:tr>
      <w:tr w:rsidR="001701A4" w:rsidRPr="00F876CE" w14:paraId="275C6339" w14:textId="77777777" w:rsidTr="00A41C7C">
        <w:trPr>
          <w:cantSplit/>
          <w:trHeight w:val="283"/>
        </w:trPr>
        <w:tc>
          <w:tcPr>
            <w:tcW w:w="3256" w:type="dxa"/>
            <w:shd w:val="clear" w:color="auto" w:fill="FFFFFF" w:themeFill="background1"/>
          </w:tcPr>
          <w:p w14:paraId="1F940356" w14:textId="71A6B5F1" w:rsidR="001701A4" w:rsidRPr="00F876CE" w:rsidRDefault="002C3AA0" w:rsidP="004B15BF">
            <w:pPr>
              <w:pStyle w:val="VCAAtabletextnarrow"/>
              <w:rPr>
                <w:szCs w:val="20"/>
                <w:lang w:val="en-AU"/>
              </w:rPr>
            </w:pPr>
            <w:r w:rsidRPr="00F876CE">
              <w:rPr>
                <w:szCs w:val="20"/>
                <w:lang w:val="en-AU"/>
              </w:rPr>
              <w:t>the importance of setting aside preconceptions</w:t>
            </w:r>
            <w:r w:rsidR="007F4D48">
              <w:rPr>
                <w:szCs w:val="20"/>
                <w:lang w:val="en-AU"/>
              </w:rPr>
              <w:t xml:space="preserve">; </w:t>
            </w:r>
            <w:r w:rsidRPr="00F876CE">
              <w:rPr>
                <w:szCs w:val="20"/>
                <w:lang w:val="en-AU"/>
              </w:rPr>
              <w:t xml:space="preserve">strategies for setting </w:t>
            </w:r>
            <w:r w:rsidR="00A663E9">
              <w:rPr>
                <w:szCs w:val="20"/>
                <w:lang w:val="en-AU"/>
              </w:rPr>
              <w:t>preconceptions</w:t>
            </w:r>
            <w:r w:rsidR="00A663E9" w:rsidRPr="00F876CE">
              <w:rPr>
                <w:szCs w:val="20"/>
                <w:lang w:val="en-AU"/>
              </w:rPr>
              <w:t xml:space="preserve"> </w:t>
            </w:r>
            <w:r w:rsidRPr="00F876CE">
              <w:rPr>
                <w:szCs w:val="20"/>
                <w:lang w:val="en-AU"/>
              </w:rPr>
              <w:t>aside when generating and evaluating alternative ideas and possibilities</w:t>
            </w:r>
          </w:p>
          <w:p w14:paraId="7180D78C" w14:textId="5A0F1565" w:rsidR="004324BA" w:rsidRPr="00F876CE" w:rsidRDefault="004324BA" w:rsidP="002D5958">
            <w:pPr>
              <w:pStyle w:val="VCAAVC2curriculumcode"/>
            </w:pPr>
            <w:r w:rsidRPr="00F876CE">
              <w:t>VC2</w:t>
            </w:r>
            <w:r w:rsidR="00073B69">
              <w:t>CC</w:t>
            </w:r>
            <w:r w:rsidRPr="00F876CE">
              <w:t>6Q02</w:t>
            </w:r>
          </w:p>
        </w:tc>
        <w:tc>
          <w:tcPr>
            <w:tcW w:w="11484" w:type="dxa"/>
            <w:shd w:val="clear" w:color="auto" w:fill="FFFFFF" w:themeFill="background1"/>
          </w:tcPr>
          <w:p w14:paraId="50F111DE" w14:textId="67EE5C65" w:rsidR="00547901" w:rsidRPr="00F876CE" w:rsidRDefault="00547901" w:rsidP="004B15BF">
            <w:pPr>
              <w:pStyle w:val="VCAAtablebulletnarrow"/>
              <w:rPr>
                <w:lang w:val="en-AU"/>
              </w:rPr>
            </w:pPr>
            <w:r w:rsidRPr="00F876CE">
              <w:rPr>
                <w:lang w:val="en-AU"/>
              </w:rPr>
              <w:t xml:space="preserve">using </w:t>
            </w:r>
            <w:r w:rsidR="002803F9">
              <w:rPr>
                <w:lang w:val="en-AU"/>
              </w:rPr>
              <w:t>given</w:t>
            </w:r>
            <w:r w:rsidRPr="00F876CE">
              <w:rPr>
                <w:lang w:val="en-AU"/>
              </w:rPr>
              <w:t xml:space="preserve"> brainstorming rules such as deferring judg</w:t>
            </w:r>
            <w:r w:rsidR="009602C5" w:rsidRPr="00F876CE">
              <w:rPr>
                <w:lang w:val="en-AU"/>
              </w:rPr>
              <w:t>e</w:t>
            </w:r>
            <w:r w:rsidRPr="00F876CE">
              <w:rPr>
                <w:lang w:val="en-AU"/>
              </w:rPr>
              <w:t xml:space="preserve">ment, or building on </w:t>
            </w:r>
            <w:r w:rsidR="00F95F53">
              <w:rPr>
                <w:lang w:val="en-AU"/>
              </w:rPr>
              <w:t xml:space="preserve">different </w:t>
            </w:r>
            <w:r w:rsidRPr="00F876CE">
              <w:rPr>
                <w:lang w:val="en-AU"/>
              </w:rPr>
              <w:t xml:space="preserve">ideas, </w:t>
            </w:r>
            <w:r w:rsidR="005E0D33" w:rsidRPr="00F876CE">
              <w:rPr>
                <w:lang w:val="en-AU"/>
              </w:rPr>
              <w:t xml:space="preserve">for example </w:t>
            </w:r>
            <w:r w:rsidRPr="00F876CE">
              <w:rPr>
                <w:lang w:val="en-AU"/>
              </w:rPr>
              <w:t>as part of a small group creating a Rube Goldberg machine</w:t>
            </w:r>
          </w:p>
          <w:p w14:paraId="4B4752FB" w14:textId="41455C56" w:rsidR="00547901" w:rsidRPr="00F876CE" w:rsidRDefault="00547901" w:rsidP="004B15BF">
            <w:pPr>
              <w:pStyle w:val="VCAAtablebulletnarrow"/>
              <w:rPr>
                <w:lang w:val="en-AU"/>
              </w:rPr>
            </w:pPr>
            <w:r w:rsidRPr="00F876CE">
              <w:rPr>
                <w:lang w:val="en-AU"/>
              </w:rPr>
              <w:t xml:space="preserve">identifying and then setting aside preconceptions </w:t>
            </w:r>
            <w:r w:rsidR="005E0D33" w:rsidRPr="00F876CE">
              <w:rPr>
                <w:lang w:val="en-AU"/>
              </w:rPr>
              <w:t>in order to</w:t>
            </w:r>
            <w:r w:rsidRPr="00F876CE">
              <w:rPr>
                <w:lang w:val="en-AU"/>
              </w:rPr>
              <w:t xml:space="preserve"> consider </w:t>
            </w:r>
            <w:r w:rsidR="00255139" w:rsidRPr="00F876CE">
              <w:rPr>
                <w:lang w:val="en-AU"/>
              </w:rPr>
              <w:t xml:space="preserve">different </w:t>
            </w:r>
            <w:r w:rsidRPr="00F876CE">
              <w:rPr>
                <w:lang w:val="en-AU"/>
              </w:rPr>
              <w:t xml:space="preserve">perspectives </w:t>
            </w:r>
            <w:r w:rsidR="005E0D33" w:rsidRPr="00F876CE">
              <w:rPr>
                <w:lang w:val="en-AU"/>
              </w:rPr>
              <w:t>when discussing ideas</w:t>
            </w:r>
          </w:p>
          <w:p w14:paraId="0A473F27" w14:textId="02A963E5" w:rsidR="00547901" w:rsidRPr="00F876CE" w:rsidRDefault="00547901" w:rsidP="004B15BF">
            <w:pPr>
              <w:pStyle w:val="VCAAtablebulletnarrow"/>
              <w:rPr>
                <w:lang w:val="en-AU"/>
              </w:rPr>
            </w:pPr>
            <w:r w:rsidRPr="00F876CE">
              <w:rPr>
                <w:rFonts w:eastAsiaTheme="minorHAnsi"/>
                <w:lang w:val="en-AU"/>
              </w:rPr>
              <w:t>exploring how to set preconceptions aside by constructing an opposing view</w:t>
            </w:r>
            <w:r w:rsidR="005F0D6C">
              <w:rPr>
                <w:rFonts w:eastAsiaTheme="minorHAnsi"/>
                <w:lang w:val="en-AU"/>
              </w:rPr>
              <w:t>;</w:t>
            </w:r>
            <w:r w:rsidRPr="00F876CE">
              <w:rPr>
                <w:rFonts w:eastAsiaTheme="minorHAnsi"/>
                <w:lang w:val="en-AU"/>
              </w:rPr>
              <w:t xml:space="preserve"> for example</w:t>
            </w:r>
            <w:r w:rsidR="005F0D6C">
              <w:rPr>
                <w:rFonts w:eastAsiaTheme="minorHAnsi"/>
                <w:lang w:val="en-AU"/>
              </w:rPr>
              <w:t>,</w:t>
            </w:r>
            <w:r w:rsidRPr="00F876CE">
              <w:rPr>
                <w:rFonts w:eastAsiaTheme="minorHAnsi"/>
                <w:lang w:val="en-AU"/>
              </w:rPr>
              <w:t xml:space="preserve"> writing a paragraph about their favourite book or movie</w:t>
            </w:r>
            <w:r w:rsidR="005E7912" w:rsidRPr="00F876CE">
              <w:rPr>
                <w:rFonts w:eastAsiaTheme="minorHAnsi"/>
                <w:lang w:val="en-AU"/>
              </w:rPr>
              <w:t xml:space="preserve">, </w:t>
            </w:r>
            <w:r w:rsidRPr="00F876CE">
              <w:rPr>
                <w:rFonts w:eastAsiaTheme="minorHAnsi"/>
                <w:lang w:val="en-AU"/>
              </w:rPr>
              <w:t>preparing possible ideas to oppose their original view and reflecting on why consider</w:t>
            </w:r>
            <w:r w:rsidR="005E7912" w:rsidRPr="00F876CE">
              <w:rPr>
                <w:rFonts w:eastAsiaTheme="minorHAnsi"/>
                <w:lang w:val="en-AU"/>
              </w:rPr>
              <w:t xml:space="preserve">ing </w:t>
            </w:r>
            <w:r w:rsidRPr="00F876CE">
              <w:rPr>
                <w:rFonts w:eastAsiaTheme="minorHAnsi"/>
                <w:lang w:val="en-AU"/>
              </w:rPr>
              <w:t>different views is important</w:t>
            </w:r>
          </w:p>
          <w:p w14:paraId="6A4E7815" w14:textId="15A0505B" w:rsidR="00547901" w:rsidRPr="00F876CE" w:rsidRDefault="00547901" w:rsidP="004B15BF">
            <w:pPr>
              <w:pStyle w:val="VCAAtablebulletnarrow"/>
              <w:rPr>
                <w:lang w:val="en-AU"/>
              </w:rPr>
            </w:pPr>
            <w:r w:rsidRPr="00F876CE">
              <w:rPr>
                <w:lang w:val="en-AU"/>
              </w:rPr>
              <w:t xml:space="preserve">identifying and discussing preconceptions about the use of artificial intelligence tools to support </w:t>
            </w:r>
            <w:r w:rsidR="00614266" w:rsidRPr="00F876CE">
              <w:rPr>
                <w:lang w:val="en-AU"/>
              </w:rPr>
              <w:t xml:space="preserve">the </w:t>
            </w:r>
            <w:r w:rsidRPr="00F876CE">
              <w:rPr>
                <w:lang w:val="en-AU"/>
              </w:rPr>
              <w:t>generation of ideas</w:t>
            </w:r>
          </w:p>
          <w:p w14:paraId="76DA14C9" w14:textId="2433C9B8" w:rsidR="001701A4" w:rsidRPr="00C13A91" w:rsidRDefault="005E0D33" w:rsidP="002803F9">
            <w:pPr>
              <w:pStyle w:val="VCAAtablebulletnarrow"/>
            </w:pPr>
            <w:r w:rsidRPr="00F876CE">
              <w:t>discussing how evidence can challenge preconceptions</w:t>
            </w:r>
            <w:r w:rsidR="00C13A91">
              <w:t>,</w:t>
            </w:r>
            <w:r w:rsidRPr="00F876CE">
              <w:t xml:space="preserve"> and the importance of testing preconceptions through research</w:t>
            </w:r>
          </w:p>
        </w:tc>
      </w:tr>
      <w:tr w:rsidR="001701A4" w:rsidRPr="00F876CE" w14:paraId="2AC11D9B" w14:textId="77777777" w:rsidTr="00A41C7C">
        <w:trPr>
          <w:cantSplit/>
          <w:trHeight w:val="283"/>
        </w:trPr>
        <w:tc>
          <w:tcPr>
            <w:tcW w:w="3256" w:type="dxa"/>
            <w:tcBorders>
              <w:bottom w:val="single" w:sz="4" w:space="0" w:color="auto"/>
            </w:tcBorders>
            <w:shd w:val="clear" w:color="auto" w:fill="FFFFFF" w:themeFill="background1"/>
          </w:tcPr>
          <w:p w14:paraId="7CCD13C9" w14:textId="77777777" w:rsidR="001701A4" w:rsidRPr="00F876CE" w:rsidRDefault="002C3AA0" w:rsidP="004B15BF">
            <w:pPr>
              <w:pStyle w:val="VCAAtabletextnarrow"/>
              <w:rPr>
                <w:lang w:val="en-AU"/>
              </w:rPr>
            </w:pPr>
            <w:r w:rsidRPr="00F876CE">
              <w:rPr>
                <w:lang w:val="en-AU"/>
              </w:rPr>
              <w:t>an extended range of strategies to generate new ideas and possibilities including forming a link between different information sources</w:t>
            </w:r>
          </w:p>
          <w:p w14:paraId="1E575375" w14:textId="0FB4BAD5" w:rsidR="004324BA" w:rsidRPr="00F876CE" w:rsidRDefault="004324BA" w:rsidP="002D5958">
            <w:pPr>
              <w:pStyle w:val="VCAAVC2curriculumcode"/>
            </w:pPr>
            <w:r w:rsidRPr="00F876CE">
              <w:t>VC2</w:t>
            </w:r>
            <w:r w:rsidR="00073B69">
              <w:t>CC</w:t>
            </w:r>
            <w:r w:rsidRPr="00F876CE">
              <w:t>6Q03</w:t>
            </w:r>
          </w:p>
        </w:tc>
        <w:tc>
          <w:tcPr>
            <w:tcW w:w="11484" w:type="dxa"/>
            <w:tcBorders>
              <w:bottom w:val="single" w:sz="4" w:space="0" w:color="auto"/>
            </w:tcBorders>
            <w:shd w:val="clear" w:color="auto" w:fill="FFFFFF" w:themeFill="background1"/>
          </w:tcPr>
          <w:p w14:paraId="16BED954" w14:textId="56618C42" w:rsidR="00547901" w:rsidRPr="00F876CE" w:rsidRDefault="00547901" w:rsidP="004B15BF">
            <w:pPr>
              <w:pStyle w:val="VCAAtablebulletnarrow"/>
              <w:rPr>
                <w:lang w:val="en-AU"/>
              </w:rPr>
            </w:pPr>
            <w:r w:rsidRPr="00F876CE">
              <w:rPr>
                <w:lang w:val="en-AU"/>
              </w:rPr>
              <w:t xml:space="preserve">discussing how </w:t>
            </w:r>
            <w:r w:rsidR="001757F6">
              <w:rPr>
                <w:lang w:val="en-AU"/>
              </w:rPr>
              <w:t>identifying common factors</w:t>
            </w:r>
            <w:r w:rsidRPr="00F876CE">
              <w:rPr>
                <w:lang w:val="en-AU"/>
              </w:rPr>
              <w:t xml:space="preserve"> such as</w:t>
            </w:r>
            <w:r w:rsidR="001757F6">
              <w:rPr>
                <w:lang w:val="en-AU"/>
              </w:rPr>
              <w:t xml:space="preserve"> shared</w:t>
            </w:r>
            <w:r w:rsidRPr="00F876CE">
              <w:rPr>
                <w:lang w:val="en-AU"/>
              </w:rPr>
              <w:t xml:space="preserve"> underlying skills, causes or processes can assist in finding a link across apparently unconnected sources</w:t>
            </w:r>
          </w:p>
          <w:p w14:paraId="32A41A0C" w14:textId="792F67F3" w:rsidR="00547901" w:rsidRPr="00F876CE" w:rsidRDefault="00547901" w:rsidP="004B15BF">
            <w:pPr>
              <w:pStyle w:val="VCAAtablebulletnarrow"/>
              <w:rPr>
                <w:lang w:val="en-AU"/>
              </w:rPr>
            </w:pPr>
            <w:r w:rsidRPr="00F876CE">
              <w:rPr>
                <w:lang w:val="en-AU"/>
              </w:rPr>
              <w:t>exploring</w:t>
            </w:r>
            <w:r w:rsidR="005E0D33" w:rsidRPr="00F876CE">
              <w:rPr>
                <w:lang w:val="en-AU"/>
              </w:rPr>
              <w:t xml:space="preserve"> examples such as</w:t>
            </w:r>
            <w:r w:rsidRPr="00F876CE">
              <w:rPr>
                <w:lang w:val="en-AU"/>
              </w:rPr>
              <w:t xml:space="preserve"> artworks from a particular movement unfamiliar to them</w:t>
            </w:r>
            <w:r w:rsidR="005E0D33" w:rsidRPr="00F876CE">
              <w:rPr>
                <w:lang w:val="en-AU"/>
              </w:rPr>
              <w:t xml:space="preserve"> or stories from an unfamiliar genre,</w:t>
            </w:r>
            <w:r w:rsidRPr="00F876CE">
              <w:rPr>
                <w:lang w:val="en-AU"/>
              </w:rPr>
              <w:t xml:space="preserve"> identifying links between the </w:t>
            </w:r>
            <w:r w:rsidR="005E0D33" w:rsidRPr="00F876CE">
              <w:rPr>
                <w:lang w:val="en-AU"/>
              </w:rPr>
              <w:t>examples</w:t>
            </w:r>
            <w:r w:rsidRPr="00F876CE">
              <w:rPr>
                <w:lang w:val="en-AU"/>
              </w:rPr>
              <w:t xml:space="preserve"> to identify the style, and creating their own work using that style</w:t>
            </w:r>
          </w:p>
          <w:p w14:paraId="6AED1B84" w14:textId="088F154D" w:rsidR="00547901" w:rsidRPr="00F876CE" w:rsidRDefault="00547901" w:rsidP="004B15BF">
            <w:pPr>
              <w:pStyle w:val="VCAAtablebulletnarrow"/>
              <w:rPr>
                <w:lang w:val="en-AU"/>
              </w:rPr>
            </w:pPr>
            <w:r w:rsidRPr="00F876CE">
              <w:rPr>
                <w:lang w:val="en-AU"/>
              </w:rPr>
              <w:t xml:space="preserve">practising finding links by constructing analogies and discussing how analogies show a similarity between </w:t>
            </w:r>
            <w:r w:rsidR="0046264F" w:rsidRPr="00F876CE">
              <w:rPr>
                <w:lang w:val="en-AU"/>
              </w:rPr>
              <w:t xml:space="preserve">2 </w:t>
            </w:r>
            <w:r w:rsidRPr="00F876CE">
              <w:rPr>
                <w:lang w:val="en-AU"/>
              </w:rPr>
              <w:t>different things</w:t>
            </w:r>
          </w:p>
          <w:p w14:paraId="17296980" w14:textId="799F4C38" w:rsidR="001701A4" w:rsidRPr="00F876CE" w:rsidRDefault="00547901" w:rsidP="004B15BF">
            <w:pPr>
              <w:pStyle w:val="VCAAtablebulletnarrow"/>
              <w:rPr>
                <w:lang w:val="en-AU"/>
              </w:rPr>
            </w:pPr>
            <w:r w:rsidRPr="00F876CE">
              <w:rPr>
                <w:lang w:val="en-AU"/>
              </w:rPr>
              <w:t xml:space="preserve">undertaking research to find links between different information sources </w:t>
            </w:r>
            <w:r w:rsidR="00D51F7E" w:rsidRPr="00F876CE">
              <w:rPr>
                <w:lang w:val="en-AU"/>
              </w:rPr>
              <w:t xml:space="preserve">to support </w:t>
            </w:r>
            <w:r w:rsidR="00614266" w:rsidRPr="00F876CE">
              <w:rPr>
                <w:lang w:val="en-AU"/>
              </w:rPr>
              <w:t xml:space="preserve">the </w:t>
            </w:r>
            <w:r w:rsidR="00D51F7E" w:rsidRPr="00F876CE">
              <w:rPr>
                <w:lang w:val="en-AU"/>
              </w:rPr>
              <w:t xml:space="preserve">generation of ideas, for example between different sources </w:t>
            </w:r>
            <w:r w:rsidRPr="00F876CE">
              <w:rPr>
                <w:lang w:val="en-AU"/>
              </w:rPr>
              <w:t xml:space="preserve">that encourage children to save, </w:t>
            </w:r>
            <w:r w:rsidR="0084295D">
              <w:rPr>
                <w:lang w:val="en-AU"/>
              </w:rPr>
              <w:t xml:space="preserve">when designing a </w:t>
            </w:r>
            <w:r w:rsidRPr="00F876CE">
              <w:rPr>
                <w:lang w:val="en-AU"/>
              </w:rPr>
              <w:t>campaign to encourage saving</w:t>
            </w:r>
            <w:r w:rsidR="0084295D">
              <w:rPr>
                <w:lang w:val="en-AU"/>
              </w:rPr>
              <w:t>;</w:t>
            </w:r>
            <w:r w:rsidR="00D51F7E" w:rsidRPr="00F876CE">
              <w:rPr>
                <w:lang w:val="en-AU"/>
              </w:rPr>
              <w:t xml:space="preserve"> or between different invasion games</w:t>
            </w:r>
            <w:r w:rsidR="00364BC0">
              <w:rPr>
                <w:lang w:val="en-AU"/>
              </w:rPr>
              <w:t xml:space="preserve"> such as basketball and hockey</w:t>
            </w:r>
            <w:r w:rsidR="00D51F7E" w:rsidRPr="00F876CE">
              <w:rPr>
                <w:lang w:val="en-AU"/>
              </w:rPr>
              <w:t xml:space="preserve"> </w:t>
            </w:r>
            <w:r w:rsidR="0084295D">
              <w:rPr>
                <w:lang w:val="en-AU"/>
              </w:rPr>
              <w:t xml:space="preserve">when generating </w:t>
            </w:r>
            <w:r w:rsidR="00D51F7E" w:rsidRPr="00F876CE">
              <w:rPr>
                <w:lang w:val="en-AU"/>
              </w:rPr>
              <w:t>ideas for a movement sequence</w:t>
            </w:r>
          </w:p>
        </w:tc>
      </w:tr>
    </w:tbl>
    <w:p w14:paraId="23A90EDA" w14:textId="65ABA32D" w:rsidR="001701A4" w:rsidRPr="00F876CE" w:rsidRDefault="001701A4" w:rsidP="00395A0B">
      <w:pPr>
        <w:pStyle w:val="Heading4"/>
        <w:rPr>
          <w:lang w:val="en-AU"/>
        </w:rPr>
      </w:pPr>
      <w:r w:rsidRPr="00F876CE">
        <w:rPr>
          <w:lang w:val="en-AU"/>
        </w:rPr>
        <w:lastRenderedPageBreak/>
        <w:t xml:space="preserve">Strand: </w:t>
      </w:r>
      <w:r w:rsidR="00422342" w:rsidRPr="00F876CE">
        <w:rPr>
          <w:lang w:val="en-AU"/>
        </w:rPr>
        <w:t>Reasoning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F876CE" w14:paraId="11876F62" w14:textId="77777777" w:rsidTr="00A41C7C">
        <w:trPr>
          <w:cantSplit/>
          <w:trHeight w:val="283"/>
          <w:tblHeader/>
        </w:trPr>
        <w:tc>
          <w:tcPr>
            <w:tcW w:w="3256" w:type="dxa"/>
            <w:shd w:val="clear" w:color="auto" w:fill="D9D9D9" w:themeFill="background1" w:themeFillShade="D9"/>
          </w:tcPr>
          <w:p w14:paraId="27AB8BE7" w14:textId="77777777" w:rsidR="001701A4" w:rsidRPr="00F876CE" w:rsidRDefault="001701A4" w:rsidP="004B15BF">
            <w:pPr>
              <w:pStyle w:val="VCAAtabletextnarrowstemrow"/>
            </w:pPr>
            <w:r w:rsidRPr="00F876CE">
              <w:t>Content descriptions</w:t>
            </w:r>
          </w:p>
          <w:p w14:paraId="7B22D410" w14:textId="5C706FE7"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022E5E08" w14:textId="77777777" w:rsidR="001701A4" w:rsidRPr="00F876CE" w:rsidRDefault="001701A4" w:rsidP="004B15BF">
            <w:pPr>
              <w:pStyle w:val="VCAAtabletextnarrowstemrow"/>
            </w:pPr>
            <w:r w:rsidRPr="00F876CE">
              <w:t>Elaborations</w:t>
            </w:r>
          </w:p>
          <w:p w14:paraId="47DA01E4" w14:textId="77777777" w:rsidR="001701A4" w:rsidRPr="00F876CE" w:rsidRDefault="001701A4" w:rsidP="004B15BF">
            <w:pPr>
              <w:pStyle w:val="VCAAtabletextnarrowstemrow"/>
            </w:pPr>
            <w:r w:rsidRPr="00F876CE">
              <w:rPr>
                <w:i/>
                <w:iCs/>
              </w:rPr>
              <w:t>This may involve students:</w:t>
            </w:r>
          </w:p>
        </w:tc>
      </w:tr>
      <w:tr w:rsidR="001701A4" w:rsidRPr="00F876CE" w14:paraId="100F0D7C" w14:textId="77777777" w:rsidTr="00A41C7C">
        <w:trPr>
          <w:cantSplit/>
          <w:trHeight w:val="283"/>
        </w:trPr>
        <w:tc>
          <w:tcPr>
            <w:tcW w:w="3256" w:type="dxa"/>
            <w:tcBorders>
              <w:bottom w:val="single" w:sz="4" w:space="0" w:color="auto"/>
            </w:tcBorders>
            <w:shd w:val="clear" w:color="auto" w:fill="FFFFFF" w:themeFill="background1"/>
          </w:tcPr>
          <w:p w14:paraId="7C988AD4" w14:textId="77777777" w:rsidR="001701A4" w:rsidRPr="00F876CE" w:rsidRDefault="006A6CCC" w:rsidP="004B15BF">
            <w:pPr>
              <w:pStyle w:val="VCAAtabletextnarrow"/>
              <w:rPr>
                <w:lang w:val="en-AU"/>
              </w:rPr>
            </w:pPr>
            <w:r w:rsidRPr="00F876CE">
              <w:rPr>
                <w:lang w:val="en-AU"/>
              </w:rPr>
              <w:t>ways</w:t>
            </w:r>
            <w:r w:rsidR="002C3AA0" w:rsidRPr="00F876CE">
              <w:rPr>
                <w:lang w:val="en-AU"/>
              </w:rPr>
              <w:t xml:space="preserve"> to identify, structure and communicate an argument that uses sub-arguments leading to a main conclusion</w:t>
            </w:r>
          </w:p>
          <w:p w14:paraId="13C8CE22" w14:textId="23702984" w:rsidR="004324BA" w:rsidRPr="00F876CE" w:rsidRDefault="004324BA" w:rsidP="002D5958">
            <w:pPr>
              <w:pStyle w:val="VCAAVC2curriculumcode"/>
              <w:rPr>
                <w:b/>
                <w:bCs/>
              </w:rPr>
            </w:pPr>
            <w:r w:rsidRPr="00F876CE">
              <w:t>VC2</w:t>
            </w:r>
            <w:r w:rsidR="00073B69">
              <w:t>CC</w:t>
            </w:r>
            <w:r w:rsidRPr="00F876CE">
              <w:t>6R01</w:t>
            </w:r>
          </w:p>
        </w:tc>
        <w:tc>
          <w:tcPr>
            <w:tcW w:w="11484" w:type="dxa"/>
            <w:tcBorders>
              <w:bottom w:val="single" w:sz="4" w:space="0" w:color="auto"/>
            </w:tcBorders>
            <w:shd w:val="clear" w:color="auto" w:fill="FFFFFF" w:themeFill="background1"/>
          </w:tcPr>
          <w:p w14:paraId="1F0CAE86" w14:textId="2D1107A7" w:rsidR="00547901" w:rsidRPr="00F876CE" w:rsidRDefault="00547901" w:rsidP="004B15BF">
            <w:pPr>
              <w:pStyle w:val="VCAAtablebulletnarrow"/>
              <w:rPr>
                <w:lang w:val="en-AU"/>
              </w:rPr>
            </w:pPr>
            <w:r w:rsidRPr="00F876CE">
              <w:rPr>
                <w:lang w:val="en-AU"/>
              </w:rPr>
              <w:t>exploring</w:t>
            </w:r>
            <w:r w:rsidR="00DD6A61" w:rsidRPr="00F876CE">
              <w:rPr>
                <w:lang w:val="en-AU"/>
              </w:rPr>
              <w:t xml:space="preserve"> stimulus texts to identify</w:t>
            </w:r>
            <w:r w:rsidRPr="00F876CE">
              <w:rPr>
                <w:lang w:val="en-AU"/>
              </w:rPr>
              <w:t xml:space="preserve"> an overall conclusion</w:t>
            </w:r>
            <w:r w:rsidR="001D0F7D">
              <w:rPr>
                <w:lang w:val="en-AU"/>
              </w:rPr>
              <w:t xml:space="preserve"> </w:t>
            </w:r>
            <w:r w:rsidR="001757F6">
              <w:rPr>
                <w:lang w:val="en-AU"/>
              </w:rPr>
              <w:t>and the reasons given to support it</w:t>
            </w:r>
            <w:r w:rsidR="006B5494">
              <w:rPr>
                <w:lang w:val="en-AU"/>
              </w:rPr>
              <w:t>,</w:t>
            </w:r>
            <w:r w:rsidR="001757F6">
              <w:rPr>
                <w:lang w:val="en-AU"/>
              </w:rPr>
              <w:t xml:space="preserve"> and identifying arguments given in support of</w:t>
            </w:r>
            <w:r w:rsidRPr="00F876CE">
              <w:rPr>
                <w:lang w:val="en-AU"/>
              </w:rPr>
              <w:t xml:space="preserve"> each of</w:t>
            </w:r>
            <w:r w:rsidR="001757F6">
              <w:rPr>
                <w:lang w:val="en-AU"/>
              </w:rPr>
              <w:t xml:space="preserve"> these reasons</w:t>
            </w:r>
            <w:r w:rsidR="005F0D6C">
              <w:rPr>
                <w:lang w:val="en-AU"/>
              </w:rPr>
              <w:t>;</w:t>
            </w:r>
            <w:r w:rsidR="001757F6">
              <w:rPr>
                <w:lang w:val="en-AU"/>
              </w:rPr>
              <w:t xml:space="preserve"> </w:t>
            </w:r>
            <w:r w:rsidR="00DD6A61" w:rsidRPr="00F876CE">
              <w:rPr>
                <w:lang w:val="en-AU"/>
              </w:rPr>
              <w:t>for example</w:t>
            </w:r>
            <w:r w:rsidR="005F0D6C">
              <w:rPr>
                <w:lang w:val="en-AU"/>
              </w:rPr>
              <w:t>,</w:t>
            </w:r>
            <w:r w:rsidR="001757F6">
              <w:rPr>
                <w:lang w:val="en-AU"/>
              </w:rPr>
              <w:t xml:space="preserve"> identifying that</w:t>
            </w:r>
            <w:r w:rsidR="00DD6A61" w:rsidRPr="00F876CE">
              <w:rPr>
                <w:lang w:val="en-AU"/>
              </w:rPr>
              <w:t xml:space="preserve"> a media text</w:t>
            </w:r>
            <w:r w:rsidR="001757F6">
              <w:rPr>
                <w:lang w:val="en-AU"/>
              </w:rPr>
              <w:t xml:space="preserve"> concludes that volunteering is a positive way to contribute to the local community for </w:t>
            </w:r>
            <w:r w:rsidR="002E5D2B">
              <w:rPr>
                <w:lang w:val="en-AU"/>
              </w:rPr>
              <w:t xml:space="preserve">3 </w:t>
            </w:r>
            <w:r w:rsidR="001757F6">
              <w:rPr>
                <w:lang w:val="en-AU"/>
              </w:rPr>
              <w:t>reasons: it promotes belonging, saves resources and develops skills, and identifying the arguments given in support of each of these reasons</w:t>
            </w:r>
          </w:p>
          <w:p w14:paraId="1998A56D" w14:textId="4A83139C" w:rsidR="001701A4" w:rsidRPr="00F876CE" w:rsidRDefault="00547901" w:rsidP="005F4B14">
            <w:pPr>
              <w:pStyle w:val="VCAAtablebulletnarrow"/>
              <w:rPr>
                <w:lang w:val="en-AU"/>
              </w:rPr>
            </w:pPr>
            <w:r w:rsidRPr="00F876CE">
              <w:rPr>
                <w:lang w:val="en-AU"/>
              </w:rPr>
              <w:t>constructing a point of view</w:t>
            </w:r>
            <w:r w:rsidR="00740B27" w:rsidRPr="00F876CE">
              <w:rPr>
                <w:lang w:val="en-AU"/>
              </w:rPr>
              <w:t xml:space="preserve"> that is</w:t>
            </w:r>
            <w:r w:rsidRPr="00F876CE">
              <w:rPr>
                <w:lang w:val="en-AU"/>
              </w:rPr>
              <w:t xml:space="preserve"> justified by a range of reasons and then considering which reasons could be unpacked further</w:t>
            </w:r>
            <w:r w:rsidR="00E843D0">
              <w:rPr>
                <w:lang w:val="en-AU"/>
              </w:rPr>
              <w:t xml:space="preserve"> and argued for</w:t>
            </w:r>
            <w:r w:rsidR="000F1C99">
              <w:rPr>
                <w:lang w:val="en-AU"/>
              </w:rPr>
              <w:t>;</w:t>
            </w:r>
            <w:r w:rsidR="000F1C99" w:rsidRPr="00F876CE">
              <w:rPr>
                <w:lang w:val="en-AU"/>
              </w:rPr>
              <w:t xml:space="preserve"> </w:t>
            </w:r>
            <w:r w:rsidRPr="00F876CE">
              <w:rPr>
                <w:lang w:val="en-AU"/>
              </w:rPr>
              <w:t>for example</w:t>
            </w:r>
            <w:r w:rsidR="000F1C99">
              <w:rPr>
                <w:lang w:val="en-AU"/>
              </w:rPr>
              <w:t>,</w:t>
            </w:r>
            <w:r w:rsidRPr="00F876CE">
              <w:rPr>
                <w:lang w:val="en-AU"/>
              </w:rPr>
              <w:t xml:space="preserve"> the conclusion ‘</w:t>
            </w:r>
            <w:r w:rsidR="008443C7" w:rsidRPr="00F876CE">
              <w:rPr>
                <w:lang w:val="en-AU"/>
              </w:rPr>
              <w:t>E</w:t>
            </w:r>
            <w:r w:rsidRPr="00F876CE">
              <w:rPr>
                <w:lang w:val="en-AU"/>
              </w:rPr>
              <w:t>xercise is good for you’</w:t>
            </w:r>
            <w:r w:rsidR="00ED36A2" w:rsidRPr="00F876CE">
              <w:rPr>
                <w:lang w:val="en-AU"/>
              </w:rPr>
              <w:t xml:space="preserve"> is</w:t>
            </w:r>
            <w:r w:rsidRPr="00F876CE">
              <w:rPr>
                <w:lang w:val="en-AU"/>
              </w:rPr>
              <w:t xml:space="preserve"> supported by the reasons ‘</w:t>
            </w:r>
            <w:r w:rsidR="001D0F7D">
              <w:rPr>
                <w:lang w:val="en-AU"/>
              </w:rPr>
              <w:t>I</w:t>
            </w:r>
            <w:r w:rsidR="001D0F7D" w:rsidRPr="00F876CE">
              <w:rPr>
                <w:lang w:val="en-AU"/>
              </w:rPr>
              <w:t xml:space="preserve">t </w:t>
            </w:r>
            <w:r w:rsidRPr="00F876CE">
              <w:rPr>
                <w:lang w:val="en-AU"/>
              </w:rPr>
              <w:t>is fun’ and ‘</w:t>
            </w:r>
            <w:r w:rsidR="001D0F7D">
              <w:rPr>
                <w:lang w:val="en-AU"/>
              </w:rPr>
              <w:t>I</w:t>
            </w:r>
            <w:r w:rsidR="001D0F7D" w:rsidRPr="00F876CE">
              <w:rPr>
                <w:lang w:val="en-AU"/>
              </w:rPr>
              <w:t xml:space="preserve">t </w:t>
            </w:r>
            <w:r w:rsidRPr="00F876CE">
              <w:rPr>
                <w:lang w:val="en-AU"/>
              </w:rPr>
              <w:t>is healthy’</w:t>
            </w:r>
            <w:r w:rsidR="00740B27" w:rsidRPr="00F876CE">
              <w:rPr>
                <w:lang w:val="en-AU"/>
              </w:rPr>
              <w:t>,</w:t>
            </w:r>
            <w:r w:rsidRPr="00F876CE">
              <w:rPr>
                <w:lang w:val="en-AU"/>
              </w:rPr>
              <w:t xml:space="preserve"> and considering whether ‘</w:t>
            </w:r>
            <w:r w:rsidR="001D0F7D">
              <w:rPr>
                <w:lang w:val="en-AU"/>
              </w:rPr>
              <w:t>I</w:t>
            </w:r>
            <w:r w:rsidRPr="00F876CE">
              <w:rPr>
                <w:lang w:val="en-AU"/>
              </w:rPr>
              <w:t>t is fun’ and ‘</w:t>
            </w:r>
            <w:r w:rsidR="001D0F7D">
              <w:rPr>
                <w:lang w:val="en-AU"/>
              </w:rPr>
              <w:t>I</w:t>
            </w:r>
            <w:r w:rsidRPr="00F876CE">
              <w:rPr>
                <w:lang w:val="en-AU"/>
              </w:rPr>
              <w:t xml:space="preserve">t is healthy’ should have their own </w:t>
            </w:r>
            <w:r w:rsidR="00E843D0">
              <w:rPr>
                <w:lang w:val="en-AU"/>
              </w:rPr>
              <w:t>reasons to support them (</w:t>
            </w:r>
            <w:r w:rsidR="008838C6">
              <w:rPr>
                <w:lang w:val="en-AU"/>
              </w:rPr>
              <w:t>‘I</w:t>
            </w:r>
            <w:r w:rsidR="00E843D0">
              <w:rPr>
                <w:lang w:val="en-AU"/>
              </w:rPr>
              <w:t>t is fun because</w:t>
            </w:r>
            <w:r w:rsidR="008838C6">
              <w:rPr>
                <w:lang w:val="en-AU"/>
              </w:rPr>
              <w:t xml:space="preserve"> </w:t>
            </w:r>
            <w:r w:rsidR="00E843D0">
              <w:rPr>
                <w:lang w:val="en-AU"/>
              </w:rPr>
              <w:t>…</w:t>
            </w:r>
            <w:r w:rsidR="008838C6">
              <w:rPr>
                <w:lang w:val="en-AU"/>
              </w:rPr>
              <w:t>’</w:t>
            </w:r>
            <w:r w:rsidR="00E843D0">
              <w:rPr>
                <w:lang w:val="en-AU"/>
              </w:rPr>
              <w:t xml:space="preserve"> </w:t>
            </w:r>
            <w:r w:rsidR="008838C6">
              <w:rPr>
                <w:lang w:val="en-AU"/>
              </w:rPr>
              <w:t>a</w:t>
            </w:r>
            <w:r w:rsidR="00E843D0">
              <w:rPr>
                <w:lang w:val="en-AU"/>
              </w:rPr>
              <w:t xml:space="preserve">nd </w:t>
            </w:r>
            <w:r w:rsidR="000F1C99">
              <w:rPr>
                <w:lang w:val="en-AU"/>
              </w:rPr>
              <w:t xml:space="preserve">‘It </w:t>
            </w:r>
            <w:r w:rsidR="00E843D0">
              <w:rPr>
                <w:lang w:val="en-AU"/>
              </w:rPr>
              <w:t>is healthy because</w:t>
            </w:r>
            <w:r w:rsidR="008838C6">
              <w:rPr>
                <w:lang w:val="en-AU"/>
              </w:rPr>
              <w:t xml:space="preserve"> </w:t>
            </w:r>
            <w:r w:rsidR="00E843D0">
              <w:rPr>
                <w:lang w:val="en-AU"/>
              </w:rPr>
              <w:t>…</w:t>
            </w:r>
            <w:r w:rsidR="008838C6">
              <w:rPr>
                <w:lang w:val="en-AU"/>
              </w:rPr>
              <w:t>’</w:t>
            </w:r>
            <w:r w:rsidR="00E843D0">
              <w:rPr>
                <w:lang w:val="en-AU"/>
              </w:rPr>
              <w:t xml:space="preserve">) </w:t>
            </w:r>
          </w:p>
        </w:tc>
      </w:tr>
      <w:tr w:rsidR="001701A4" w:rsidRPr="00F876CE" w14:paraId="31B51A7D" w14:textId="77777777" w:rsidTr="00A41C7C">
        <w:trPr>
          <w:cantSplit/>
          <w:trHeight w:val="283"/>
        </w:trPr>
        <w:tc>
          <w:tcPr>
            <w:tcW w:w="3256" w:type="dxa"/>
            <w:shd w:val="clear" w:color="auto" w:fill="FFFFFF" w:themeFill="background1"/>
          </w:tcPr>
          <w:p w14:paraId="375E01DA" w14:textId="77777777" w:rsidR="001701A4" w:rsidRPr="00F876CE" w:rsidRDefault="009B3565" w:rsidP="004B15BF">
            <w:pPr>
              <w:pStyle w:val="VCAAtabletextnarrow"/>
              <w:rPr>
                <w:lang w:val="en-AU"/>
              </w:rPr>
            </w:pPr>
            <w:r w:rsidRPr="00F876CE">
              <w:rPr>
                <w:lang w:val="en-AU"/>
              </w:rPr>
              <w:t>ways</w:t>
            </w:r>
            <w:r w:rsidR="002C3AA0" w:rsidRPr="00F876CE">
              <w:rPr>
                <w:lang w:val="en-AU"/>
              </w:rPr>
              <w:t xml:space="preserve"> to consider competing values and the strength of evidence when reasoning</w:t>
            </w:r>
          </w:p>
          <w:p w14:paraId="2C84FB15" w14:textId="20F55FE8" w:rsidR="004324BA" w:rsidRPr="00F876CE" w:rsidRDefault="004324BA" w:rsidP="002D5958">
            <w:pPr>
              <w:pStyle w:val="VCAAVC2curriculumcode"/>
            </w:pPr>
            <w:r w:rsidRPr="00F876CE">
              <w:t>VC2</w:t>
            </w:r>
            <w:r w:rsidR="00073B69">
              <w:t>CC</w:t>
            </w:r>
            <w:r w:rsidRPr="00F876CE">
              <w:t>6R02</w:t>
            </w:r>
          </w:p>
        </w:tc>
        <w:tc>
          <w:tcPr>
            <w:tcW w:w="11484" w:type="dxa"/>
            <w:shd w:val="clear" w:color="auto" w:fill="FFFFFF" w:themeFill="background1"/>
          </w:tcPr>
          <w:p w14:paraId="656BB5F0" w14:textId="10CBDFB6" w:rsidR="00547901" w:rsidRPr="00F876CE" w:rsidRDefault="00547901" w:rsidP="004B15BF">
            <w:pPr>
              <w:pStyle w:val="VCAAtablebulletnarrow"/>
              <w:rPr>
                <w:lang w:val="en-AU"/>
              </w:rPr>
            </w:pPr>
            <w:r w:rsidRPr="00F876CE">
              <w:rPr>
                <w:lang w:val="en-AU"/>
              </w:rPr>
              <w:t>investigating different ways to evaluate evidence</w:t>
            </w:r>
            <w:r w:rsidR="005F0D6C">
              <w:rPr>
                <w:lang w:val="en-AU"/>
              </w:rPr>
              <w:t>;</w:t>
            </w:r>
            <w:r w:rsidRPr="00F876CE">
              <w:rPr>
                <w:lang w:val="en-AU"/>
              </w:rPr>
              <w:t xml:space="preserve"> for example</w:t>
            </w:r>
            <w:r w:rsidR="005F0D6C">
              <w:rPr>
                <w:lang w:val="en-AU"/>
              </w:rPr>
              <w:t>,</w:t>
            </w:r>
            <w:r w:rsidRPr="00F876CE">
              <w:rPr>
                <w:lang w:val="en-AU"/>
              </w:rPr>
              <w:t xml:space="preserve"> checking how data was collected, sources of funding and the appropriateness of selected criteria</w:t>
            </w:r>
          </w:p>
          <w:p w14:paraId="702FB6D0" w14:textId="3BA90373" w:rsidR="00547901" w:rsidRPr="00F876CE" w:rsidRDefault="00547901" w:rsidP="004B15BF">
            <w:pPr>
              <w:pStyle w:val="VCAAtablebulletnarrow"/>
              <w:rPr>
                <w:lang w:val="en-AU"/>
              </w:rPr>
            </w:pPr>
            <w:r w:rsidRPr="00F876CE">
              <w:rPr>
                <w:lang w:val="en-AU"/>
              </w:rPr>
              <w:t xml:space="preserve">discussing </w:t>
            </w:r>
            <w:r w:rsidR="0046264F" w:rsidRPr="00F876CE">
              <w:rPr>
                <w:lang w:val="en-AU"/>
              </w:rPr>
              <w:t xml:space="preserve">2 </w:t>
            </w:r>
            <w:r w:rsidRPr="00F876CE">
              <w:rPr>
                <w:lang w:val="en-AU"/>
              </w:rPr>
              <w:t>pieces of evidence and which should be given more weight when presenting a point of view</w:t>
            </w:r>
          </w:p>
          <w:p w14:paraId="718548B7" w14:textId="4C47AD41" w:rsidR="00547901" w:rsidRPr="00F876CE" w:rsidRDefault="00547901" w:rsidP="004B15BF">
            <w:pPr>
              <w:pStyle w:val="VCAAtablebulletnarrow"/>
              <w:rPr>
                <w:lang w:val="en-AU"/>
              </w:rPr>
            </w:pPr>
            <w:r w:rsidRPr="00F876CE">
              <w:rPr>
                <w:lang w:val="en-AU"/>
              </w:rPr>
              <w:t>investigating values held by stakeholders with regard to an issue</w:t>
            </w:r>
            <w:r w:rsidR="001D0F7D">
              <w:rPr>
                <w:lang w:val="en-AU"/>
              </w:rPr>
              <w:t>,</w:t>
            </w:r>
            <w:r w:rsidRPr="00F876CE">
              <w:rPr>
                <w:lang w:val="en-AU"/>
              </w:rPr>
              <w:t xml:space="preserve"> such as a local planned development</w:t>
            </w:r>
            <w:r w:rsidR="00740B27" w:rsidRPr="00F876CE">
              <w:rPr>
                <w:lang w:val="en-AU"/>
              </w:rPr>
              <w:t xml:space="preserve">, </w:t>
            </w:r>
            <w:r w:rsidRPr="00F876CE">
              <w:rPr>
                <w:lang w:val="en-AU"/>
              </w:rPr>
              <w:t>identifying if any values come into conflict and exploring actions and consequences associated with each value as a way to hel</w:t>
            </w:r>
            <w:r w:rsidR="00485485">
              <w:rPr>
                <w:lang w:val="en-AU"/>
              </w:rPr>
              <w:t>p</w:t>
            </w:r>
            <w:r w:rsidRPr="00F876CE">
              <w:rPr>
                <w:lang w:val="en-AU"/>
              </w:rPr>
              <w:t xml:space="preserve"> consider competing values </w:t>
            </w:r>
          </w:p>
          <w:p w14:paraId="04A10E7A" w14:textId="36284E3F" w:rsidR="001701A4" w:rsidRPr="00F876CE" w:rsidRDefault="00547901" w:rsidP="004B15BF">
            <w:pPr>
              <w:pStyle w:val="VCAAtablebulletnarrow"/>
              <w:rPr>
                <w:lang w:val="en-AU"/>
              </w:rPr>
            </w:pPr>
            <w:r w:rsidRPr="00F876CE">
              <w:rPr>
                <w:lang w:val="en-AU"/>
              </w:rPr>
              <w:t xml:space="preserve">investigating </w:t>
            </w:r>
            <w:r w:rsidR="0043163F" w:rsidRPr="00F876CE">
              <w:rPr>
                <w:lang w:val="en-AU"/>
              </w:rPr>
              <w:t>a topic where both evidence and values can be used to support reasoning, for example an investigation of</w:t>
            </w:r>
            <w:r w:rsidRPr="00F876CE">
              <w:rPr>
                <w:lang w:val="en-AU"/>
              </w:rPr>
              <w:t xml:space="preserve"> how </w:t>
            </w:r>
            <w:r w:rsidR="00E843D0">
              <w:rPr>
                <w:lang w:val="en-AU"/>
              </w:rPr>
              <w:t xml:space="preserve">artificial intelligence may affect </w:t>
            </w:r>
            <w:r w:rsidRPr="00F876CE">
              <w:rPr>
                <w:lang w:val="en-AU"/>
              </w:rPr>
              <w:t xml:space="preserve">work in the future and </w:t>
            </w:r>
            <w:r w:rsidR="0043163F" w:rsidRPr="00F876CE">
              <w:rPr>
                <w:lang w:val="en-AU"/>
              </w:rPr>
              <w:t xml:space="preserve">whether these </w:t>
            </w:r>
            <w:r w:rsidR="00E843D0">
              <w:rPr>
                <w:lang w:val="en-AU"/>
              </w:rPr>
              <w:t>effects</w:t>
            </w:r>
            <w:r w:rsidR="0043163F" w:rsidRPr="00F876CE">
              <w:rPr>
                <w:lang w:val="en-AU"/>
              </w:rPr>
              <w:t xml:space="preserve"> are desirable</w:t>
            </w:r>
          </w:p>
        </w:tc>
      </w:tr>
      <w:tr w:rsidR="001701A4" w:rsidRPr="00F876CE" w14:paraId="7E564C1A" w14:textId="77777777" w:rsidTr="00422342">
        <w:trPr>
          <w:cantSplit/>
          <w:trHeight w:val="283"/>
        </w:trPr>
        <w:tc>
          <w:tcPr>
            <w:tcW w:w="3256" w:type="dxa"/>
            <w:shd w:val="clear" w:color="auto" w:fill="FFFFFF" w:themeFill="background1"/>
          </w:tcPr>
          <w:p w14:paraId="2C2FD493" w14:textId="730A0EE6" w:rsidR="001701A4" w:rsidRPr="00F876CE" w:rsidRDefault="002C3AA0" w:rsidP="004B15BF">
            <w:pPr>
              <w:pStyle w:val="VCAAtabletextnarrow"/>
              <w:rPr>
                <w:lang w:val="en-AU"/>
              </w:rPr>
            </w:pPr>
            <w:r w:rsidRPr="00F876CE">
              <w:rPr>
                <w:lang w:val="en-AU"/>
              </w:rPr>
              <w:t>simple reasoning errors including hasty generalisations, false analogies and contradiction, and how reasoning associated with these errors</w:t>
            </w:r>
            <w:r w:rsidR="00E5520D" w:rsidRPr="00F876CE">
              <w:rPr>
                <w:lang w:val="en-AU"/>
              </w:rPr>
              <w:t xml:space="preserve"> can be improved</w:t>
            </w:r>
          </w:p>
          <w:p w14:paraId="0BC601C8" w14:textId="006D0E8B" w:rsidR="004324BA" w:rsidRPr="00F876CE" w:rsidRDefault="004324BA" w:rsidP="002D5958">
            <w:pPr>
              <w:pStyle w:val="VCAAVC2curriculumcode"/>
            </w:pPr>
            <w:r w:rsidRPr="00F876CE">
              <w:t>VC2</w:t>
            </w:r>
            <w:r w:rsidR="00073B69">
              <w:t>CC</w:t>
            </w:r>
            <w:r w:rsidRPr="00F876CE">
              <w:t>6R03</w:t>
            </w:r>
          </w:p>
        </w:tc>
        <w:tc>
          <w:tcPr>
            <w:tcW w:w="11484" w:type="dxa"/>
            <w:shd w:val="clear" w:color="auto" w:fill="FFFFFF" w:themeFill="background1"/>
          </w:tcPr>
          <w:p w14:paraId="5D779A01" w14:textId="1B0F70CC" w:rsidR="00547901" w:rsidRPr="00F876CE" w:rsidRDefault="00547901" w:rsidP="004B15BF">
            <w:pPr>
              <w:pStyle w:val="VCAAtablebulletnarrow"/>
              <w:rPr>
                <w:lang w:val="en-AU"/>
              </w:rPr>
            </w:pPr>
            <w:r w:rsidRPr="00F876CE">
              <w:rPr>
                <w:lang w:val="en-AU"/>
              </w:rPr>
              <w:t>discussing the strength of an analogy by examining whether there is good reason to think that a particular characteristic is shared, for example that people’s bodies share an adequate degree of similarity with machines in an analogy about the need to</w:t>
            </w:r>
            <w:r w:rsidR="0043163F" w:rsidRPr="00F876CE">
              <w:rPr>
                <w:lang w:val="en-AU"/>
              </w:rPr>
              <w:t xml:space="preserve"> maintain ourselves through exercise just as we maintain machines to stop them </w:t>
            </w:r>
            <w:r w:rsidR="00432947">
              <w:rPr>
                <w:lang w:val="en-AU"/>
              </w:rPr>
              <w:t xml:space="preserve">from </w:t>
            </w:r>
            <w:r w:rsidR="0043163F" w:rsidRPr="00F876CE">
              <w:rPr>
                <w:lang w:val="en-AU"/>
              </w:rPr>
              <w:t>rusting</w:t>
            </w:r>
          </w:p>
          <w:p w14:paraId="505BEE4E" w14:textId="161CAED1" w:rsidR="00547901" w:rsidRPr="00F876CE" w:rsidRDefault="00547901" w:rsidP="004B15BF">
            <w:pPr>
              <w:pStyle w:val="VCAAtablebulletnarrow"/>
              <w:rPr>
                <w:lang w:val="en-AU"/>
              </w:rPr>
            </w:pPr>
            <w:r w:rsidRPr="00F876CE">
              <w:rPr>
                <w:lang w:val="en-AU"/>
              </w:rPr>
              <w:t xml:space="preserve">identifying an apparent contradiction in a point of view and discussing whether clarifying what is meant </w:t>
            </w:r>
            <w:r w:rsidR="0043163F" w:rsidRPr="00F876CE">
              <w:rPr>
                <w:lang w:val="en-AU"/>
              </w:rPr>
              <w:t>could have prevented this</w:t>
            </w:r>
            <w:r w:rsidRPr="00F876CE">
              <w:rPr>
                <w:lang w:val="en-AU"/>
              </w:rPr>
              <w:t>; for exampl</w:t>
            </w:r>
            <w:r w:rsidR="006174CF">
              <w:rPr>
                <w:lang w:val="en-AU"/>
              </w:rPr>
              <w:t>e</w:t>
            </w:r>
            <w:r w:rsidR="00052140">
              <w:rPr>
                <w:lang w:val="en-AU"/>
              </w:rPr>
              <w:t>,</w:t>
            </w:r>
            <w:r w:rsidR="006174CF">
              <w:rPr>
                <w:lang w:val="en-AU"/>
              </w:rPr>
              <w:t xml:space="preserve"> replacing a phrase such as ‘minor crisis’ with </w:t>
            </w:r>
            <w:r w:rsidR="00EB7449">
              <w:rPr>
                <w:lang w:val="en-AU"/>
              </w:rPr>
              <w:t xml:space="preserve">an alternative </w:t>
            </w:r>
            <w:r w:rsidR="00262182">
              <w:rPr>
                <w:lang w:val="en-AU"/>
              </w:rPr>
              <w:t xml:space="preserve">that shows </w:t>
            </w:r>
            <w:r w:rsidR="00EB7449">
              <w:rPr>
                <w:lang w:val="en-AU"/>
              </w:rPr>
              <w:t>more clearly whether the situation was minor or a crisis</w:t>
            </w:r>
          </w:p>
          <w:p w14:paraId="71D20D49" w14:textId="1B860493" w:rsidR="00547901" w:rsidRPr="00F876CE" w:rsidRDefault="00547901" w:rsidP="004B15BF">
            <w:pPr>
              <w:pStyle w:val="VCAAtablebulletnarrow"/>
              <w:rPr>
                <w:lang w:val="en-AU"/>
              </w:rPr>
            </w:pPr>
            <w:r w:rsidRPr="00F876CE">
              <w:rPr>
                <w:lang w:val="en-AU"/>
              </w:rPr>
              <w:t>using an example that appears to be a contradiction</w:t>
            </w:r>
            <w:r w:rsidR="00432947">
              <w:rPr>
                <w:lang w:val="en-AU"/>
              </w:rPr>
              <w:t>,</w:t>
            </w:r>
            <w:r w:rsidRPr="00F876CE">
              <w:rPr>
                <w:lang w:val="en-AU"/>
              </w:rPr>
              <w:t xml:space="preserve"> such as the statement</w:t>
            </w:r>
            <w:r w:rsidR="00740B27" w:rsidRPr="00F876CE">
              <w:rPr>
                <w:lang w:val="en-AU"/>
              </w:rPr>
              <w:t xml:space="preserve"> ‘</w:t>
            </w:r>
            <w:r w:rsidRPr="00F876CE">
              <w:rPr>
                <w:lang w:val="en-AU"/>
              </w:rPr>
              <w:t>I love chocolate and I hate chocolate</w:t>
            </w:r>
            <w:r w:rsidR="00740B27" w:rsidRPr="00F876CE">
              <w:rPr>
                <w:lang w:val="en-AU"/>
              </w:rPr>
              <w:t>’</w:t>
            </w:r>
            <w:r w:rsidR="000F1C99">
              <w:rPr>
                <w:lang w:val="en-AU"/>
              </w:rPr>
              <w:t>,</w:t>
            </w:r>
            <w:r w:rsidRPr="00F876CE">
              <w:rPr>
                <w:lang w:val="en-AU"/>
              </w:rPr>
              <w:t xml:space="preserve"> to discuss whether different contexts can explain apparent inconsistencies</w:t>
            </w:r>
            <w:r w:rsidR="00432947">
              <w:rPr>
                <w:lang w:val="en-AU"/>
              </w:rPr>
              <w:t>,</w:t>
            </w:r>
            <w:r w:rsidR="0043163F" w:rsidRPr="00F876CE">
              <w:rPr>
                <w:lang w:val="en-AU"/>
              </w:rPr>
              <w:t xml:space="preserve"> and </w:t>
            </w:r>
            <w:r w:rsidR="00432947">
              <w:rPr>
                <w:lang w:val="en-AU"/>
              </w:rPr>
              <w:t xml:space="preserve">considering </w:t>
            </w:r>
            <w:r w:rsidR="0043163F" w:rsidRPr="00F876CE">
              <w:rPr>
                <w:lang w:val="en-AU"/>
              </w:rPr>
              <w:t>how to express contexts to avoid perception of a reasoning error</w:t>
            </w:r>
          </w:p>
          <w:p w14:paraId="22549964" w14:textId="65E42850" w:rsidR="00547901" w:rsidRPr="00F876CE" w:rsidRDefault="00547901" w:rsidP="004B15BF">
            <w:pPr>
              <w:pStyle w:val="VCAAtablebulletnarrow"/>
              <w:rPr>
                <w:lang w:val="en-AU"/>
              </w:rPr>
            </w:pPr>
            <w:r w:rsidRPr="00F876CE">
              <w:rPr>
                <w:lang w:val="en-AU"/>
              </w:rPr>
              <w:t>exploring cases where a conclusion has been drawn too quickly and why, for example in relation to negative media reporting of an unfamiliar minority</w:t>
            </w:r>
            <w:r w:rsidR="00432947">
              <w:rPr>
                <w:lang w:val="en-AU"/>
              </w:rPr>
              <w:t xml:space="preserve">; discussing </w:t>
            </w:r>
            <w:r w:rsidRPr="00F876CE">
              <w:rPr>
                <w:lang w:val="en-AU"/>
              </w:rPr>
              <w:t>why this is an error in reasoning</w:t>
            </w:r>
            <w:r w:rsidR="00432947">
              <w:rPr>
                <w:lang w:val="en-AU"/>
              </w:rPr>
              <w:t>;</w:t>
            </w:r>
            <w:r w:rsidRPr="00F876CE">
              <w:rPr>
                <w:lang w:val="en-AU"/>
              </w:rPr>
              <w:t xml:space="preserve"> and </w:t>
            </w:r>
            <w:r w:rsidR="00432947">
              <w:rPr>
                <w:lang w:val="en-AU"/>
              </w:rPr>
              <w:t xml:space="preserve">considering </w:t>
            </w:r>
            <w:r w:rsidRPr="00F876CE">
              <w:rPr>
                <w:lang w:val="en-AU"/>
              </w:rPr>
              <w:t>how it can be improved</w:t>
            </w:r>
          </w:p>
          <w:p w14:paraId="463F1D5D" w14:textId="6C5120BE" w:rsidR="001701A4" w:rsidRPr="00F876CE" w:rsidRDefault="0043163F" w:rsidP="005F4B14">
            <w:pPr>
              <w:pStyle w:val="VCAAtablebulletnarrow"/>
              <w:rPr>
                <w:lang w:val="en-AU"/>
              </w:rPr>
            </w:pPr>
            <w:r w:rsidRPr="00F876CE">
              <w:rPr>
                <w:lang w:val="en-AU"/>
              </w:rPr>
              <w:t>exploring how sometimes conclusions can be drawn on insufficient evidence (that is</w:t>
            </w:r>
            <w:r w:rsidR="00740B27" w:rsidRPr="00F876CE">
              <w:rPr>
                <w:lang w:val="en-AU"/>
              </w:rPr>
              <w:t>,</w:t>
            </w:r>
            <w:r w:rsidRPr="00F876CE">
              <w:rPr>
                <w:lang w:val="en-AU"/>
              </w:rPr>
              <w:t xml:space="preserve"> making a hasty generalisation reasoning error), </w:t>
            </w:r>
            <w:r w:rsidR="00262182">
              <w:rPr>
                <w:lang w:val="en-AU"/>
              </w:rPr>
              <w:t>and discussing</w:t>
            </w:r>
            <w:r w:rsidR="00262182" w:rsidRPr="00F876CE">
              <w:rPr>
                <w:lang w:val="en-AU"/>
              </w:rPr>
              <w:t xml:space="preserve"> </w:t>
            </w:r>
            <w:r w:rsidRPr="00F876CE">
              <w:rPr>
                <w:lang w:val="en-AU"/>
              </w:rPr>
              <w:t xml:space="preserve">why </w:t>
            </w:r>
            <w:r w:rsidR="00262182">
              <w:rPr>
                <w:lang w:val="en-AU"/>
              </w:rPr>
              <w:t xml:space="preserve">the evidence </w:t>
            </w:r>
            <w:r w:rsidRPr="00F876CE">
              <w:rPr>
                <w:lang w:val="en-AU"/>
              </w:rPr>
              <w:t>is insufficient</w:t>
            </w:r>
            <w:r w:rsidR="00945954">
              <w:rPr>
                <w:lang w:val="en-AU"/>
              </w:rPr>
              <w:t xml:space="preserve">, for example due to a sample size that is too small, </w:t>
            </w:r>
            <w:r w:rsidRPr="00F876CE">
              <w:rPr>
                <w:lang w:val="en-AU"/>
              </w:rPr>
              <w:t>and how it can be improved</w:t>
            </w:r>
          </w:p>
        </w:tc>
      </w:tr>
      <w:tr w:rsidR="00422342" w:rsidRPr="00F876CE" w14:paraId="1DDAFF34" w14:textId="77777777" w:rsidTr="00A41C7C">
        <w:trPr>
          <w:cantSplit/>
          <w:trHeight w:val="283"/>
        </w:trPr>
        <w:tc>
          <w:tcPr>
            <w:tcW w:w="3256" w:type="dxa"/>
            <w:tcBorders>
              <w:bottom w:val="single" w:sz="4" w:space="0" w:color="auto"/>
            </w:tcBorders>
            <w:shd w:val="clear" w:color="auto" w:fill="FFFFFF" w:themeFill="background1"/>
          </w:tcPr>
          <w:p w14:paraId="6C6C6026" w14:textId="77777777" w:rsidR="00422342" w:rsidRPr="00F876CE" w:rsidRDefault="002C3AA0" w:rsidP="004B15BF">
            <w:pPr>
              <w:pStyle w:val="VCAAtabletextnarrow"/>
              <w:rPr>
                <w:lang w:val="en-AU"/>
              </w:rPr>
            </w:pPr>
            <w:r w:rsidRPr="00F876CE">
              <w:rPr>
                <w:lang w:val="en-AU"/>
              </w:rPr>
              <w:t>the use of criteria to support analysis and evaluation when reasoning</w:t>
            </w:r>
          </w:p>
          <w:p w14:paraId="443339C3" w14:textId="72D39401" w:rsidR="004324BA" w:rsidRPr="00F876CE" w:rsidRDefault="004324BA" w:rsidP="002D5958">
            <w:pPr>
              <w:pStyle w:val="VCAAVC2curriculumcode"/>
            </w:pPr>
            <w:r w:rsidRPr="00F876CE">
              <w:t>VC2</w:t>
            </w:r>
            <w:r w:rsidR="00073B69">
              <w:t>CC</w:t>
            </w:r>
            <w:r w:rsidRPr="00F876CE">
              <w:t>6R04</w:t>
            </w:r>
          </w:p>
        </w:tc>
        <w:tc>
          <w:tcPr>
            <w:tcW w:w="11484" w:type="dxa"/>
            <w:tcBorders>
              <w:bottom w:val="single" w:sz="4" w:space="0" w:color="auto"/>
            </w:tcBorders>
            <w:shd w:val="clear" w:color="auto" w:fill="FFFFFF" w:themeFill="background1"/>
          </w:tcPr>
          <w:p w14:paraId="2A872842" w14:textId="1A7E27DC" w:rsidR="00262182" w:rsidRPr="00F876CE" w:rsidRDefault="00547901" w:rsidP="004B15BF">
            <w:pPr>
              <w:pStyle w:val="VCAAtablebulletnarrow"/>
              <w:rPr>
                <w:lang w:val="en-AU"/>
              </w:rPr>
            </w:pPr>
            <w:r w:rsidRPr="00F876CE">
              <w:rPr>
                <w:lang w:val="en-AU"/>
              </w:rPr>
              <w:t xml:space="preserve">developing a definition of a criterion as a consideration used to help </w:t>
            </w:r>
            <w:proofErr w:type="gramStart"/>
            <w:r w:rsidRPr="00F876CE">
              <w:rPr>
                <w:lang w:val="en-AU"/>
              </w:rPr>
              <w:t>make a decision</w:t>
            </w:r>
            <w:proofErr w:type="gramEnd"/>
            <w:r w:rsidR="00902CE3">
              <w:rPr>
                <w:lang w:val="en-AU"/>
              </w:rPr>
              <w:t>,</w:t>
            </w:r>
            <w:r w:rsidRPr="00F876CE">
              <w:rPr>
                <w:lang w:val="en-AU"/>
              </w:rPr>
              <w:t xml:space="preserve"> and exploring a range of examples linked to both analysis and evaluation</w:t>
            </w:r>
          </w:p>
          <w:p w14:paraId="7C3BD157" w14:textId="28F6F4CF" w:rsidR="00422342" w:rsidRPr="00262182" w:rsidRDefault="00547901" w:rsidP="00A561FC">
            <w:pPr>
              <w:pStyle w:val="VCAAtablebulletnarrow"/>
              <w:rPr>
                <w:lang w:val="en-AU"/>
              </w:rPr>
            </w:pPr>
            <w:r w:rsidRPr="00262182">
              <w:rPr>
                <w:lang w:val="en-AU"/>
              </w:rPr>
              <w:t>exploring how using rule</w:t>
            </w:r>
            <w:r w:rsidR="000F1C99">
              <w:rPr>
                <w:lang w:val="en-AU"/>
              </w:rPr>
              <w:t>s</w:t>
            </w:r>
            <w:r w:rsidRPr="00262182">
              <w:rPr>
                <w:lang w:val="en-AU"/>
              </w:rPr>
              <w:t xml:space="preserve"> or criteria associated with a concept can assist with analysis</w:t>
            </w:r>
            <w:r w:rsidR="00772848" w:rsidRPr="00262182">
              <w:rPr>
                <w:lang w:val="en-AU"/>
              </w:rPr>
              <w:t xml:space="preserve"> or evaluation</w:t>
            </w:r>
            <w:r w:rsidRPr="00262182">
              <w:rPr>
                <w:lang w:val="en-AU"/>
              </w:rPr>
              <w:t>, for example when classifying animals or objects</w:t>
            </w:r>
            <w:r w:rsidR="00740B27" w:rsidRPr="00262182">
              <w:rPr>
                <w:lang w:val="en-AU"/>
              </w:rPr>
              <w:t>;</w:t>
            </w:r>
            <w:r w:rsidR="0043163F" w:rsidRPr="00262182">
              <w:rPr>
                <w:lang w:val="en-AU"/>
              </w:rPr>
              <w:t xml:space="preserve"> or when reasoning to a conclusion about whether an event was significant, </w:t>
            </w:r>
            <w:r w:rsidR="00772848" w:rsidRPr="00262182">
              <w:rPr>
                <w:lang w:val="en-AU"/>
              </w:rPr>
              <w:t>whether an object was stolen or merely borrowed or whether a spending plan has any disadvantages</w:t>
            </w:r>
          </w:p>
        </w:tc>
      </w:tr>
    </w:tbl>
    <w:p w14:paraId="37B1F89D" w14:textId="17358C4A" w:rsidR="009E7A55" w:rsidRPr="00F876CE" w:rsidRDefault="009E7A55" w:rsidP="00395A0B">
      <w:pPr>
        <w:pStyle w:val="Heading4"/>
        <w:rPr>
          <w:lang w:val="en-AU"/>
        </w:rPr>
      </w:pPr>
      <w:r w:rsidRPr="00F876CE">
        <w:rPr>
          <w:lang w:val="en-AU"/>
        </w:rPr>
        <w:lastRenderedPageBreak/>
        <w:t xml:space="preserve">Strand: </w:t>
      </w:r>
      <w:r w:rsidR="00422342" w:rsidRPr="00F876CE">
        <w:rPr>
          <w:lang w:val="en-AU"/>
        </w:rPr>
        <w:t>Metacognition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E7A55" w:rsidRPr="00F876CE" w14:paraId="4FF042E6" w14:textId="77777777" w:rsidTr="00C1361B">
        <w:trPr>
          <w:cantSplit/>
          <w:trHeight w:val="283"/>
          <w:tblHeader/>
        </w:trPr>
        <w:tc>
          <w:tcPr>
            <w:tcW w:w="3256" w:type="dxa"/>
            <w:shd w:val="clear" w:color="auto" w:fill="D9D9D9" w:themeFill="background1" w:themeFillShade="D9"/>
          </w:tcPr>
          <w:p w14:paraId="419B5D73" w14:textId="77777777" w:rsidR="009E7A55" w:rsidRPr="00F876CE" w:rsidRDefault="009E7A55" w:rsidP="004B15BF">
            <w:pPr>
              <w:pStyle w:val="VCAAtabletextnarrowstemrow"/>
            </w:pPr>
            <w:r w:rsidRPr="00F876CE">
              <w:t>Content descriptions</w:t>
            </w:r>
          </w:p>
          <w:p w14:paraId="005CEA62" w14:textId="20980D22" w:rsidR="009E7A55" w:rsidRPr="00F876CE" w:rsidRDefault="009E7A55"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079870C5" w14:textId="77777777" w:rsidR="009E7A55" w:rsidRPr="00F876CE" w:rsidRDefault="009E7A55" w:rsidP="004B15BF">
            <w:pPr>
              <w:pStyle w:val="VCAAtabletextnarrowstemrow"/>
            </w:pPr>
            <w:r w:rsidRPr="00F876CE">
              <w:t>Elaborations</w:t>
            </w:r>
          </w:p>
          <w:p w14:paraId="7E2AEDC3" w14:textId="77777777" w:rsidR="009E7A55" w:rsidRPr="00F876CE" w:rsidRDefault="009E7A55" w:rsidP="004B15BF">
            <w:pPr>
              <w:pStyle w:val="VCAAtabletextnarrowstemrow"/>
            </w:pPr>
            <w:r w:rsidRPr="00F876CE">
              <w:rPr>
                <w:i/>
                <w:iCs/>
              </w:rPr>
              <w:t>This may involve students:</w:t>
            </w:r>
          </w:p>
        </w:tc>
      </w:tr>
      <w:tr w:rsidR="009E7A55" w:rsidRPr="00F876CE" w14:paraId="23539D04" w14:textId="77777777" w:rsidTr="00C1361B">
        <w:trPr>
          <w:cantSplit/>
          <w:trHeight w:val="283"/>
        </w:trPr>
        <w:tc>
          <w:tcPr>
            <w:tcW w:w="3256" w:type="dxa"/>
            <w:tcBorders>
              <w:bottom w:val="single" w:sz="4" w:space="0" w:color="auto"/>
            </w:tcBorders>
            <w:shd w:val="clear" w:color="auto" w:fill="FFFFFF" w:themeFill="background1"/>
          </w:tcPr>
          <w:p w14:paraId="39E23B41" w14:textId="77777777" w:rsidR="009E7A55" w:rsidRPr="00F876CE" w:rsidRDefault="002C3AA0" w:rsidP="004B15BF">
            <w:pPr>
              <w:pStyle w:val="VCAAtabletextnarrow"/>
              <w:rPr>
                <w:lang w:val="en-AU"/>
              </w:rPr>
            </w:pPr>
            <w:r w:rsidRPr="00F876CE">
              <w:rPr>
                <w:lang w:val="en-AU"/>
              </w:rPr>
              <w:t>learning strategies suited to general and specific contexts, including different ways of identifying, expressing and organising key learning, and undertaking spaced practice</w:t>
            </w:r>
          </w:p>
          <w:p w14:paraId="4F433FDB" w14:textId="39E1DC55" w:rsidR="004324BA" w:rsidRPr="00F876CE" w:rsidRDefault="004324BA" w:rsidP="002D5958">
            <w:pPr>
              <w:pStyle w:val="VCAAVC2curriculumcode"/>
              <w:rPr>
                <w:b/>
                <w:bCs/>
              </w:rPr>
            </w:pPr>
            <w:r w:rsidRPr="00F876CE">
              <w:t>VC2</w:t>
            </w:r>
            <w:r w:rsidR="00073B69">
              <w:t>CC</w:t>
            </w:r>
            <w:r w:rsidRPr="00F876CE">
              <w:t>6M01</w:t>
            </w:r>
          </w:p>
        </w:tc>
        <w:tc>
          <w:tcPr>
            <w:tcW w:w="11484" w:type="dxa"/>
            <w:tcBorders>
              <w:bottom w:val="single" w:sz="4" w:space="0" w:color="auto"/>
            </w:tcBorders>
            <w:shd w:val="clear" w:color="auto" w:fill="FFFFFF" w:themeFill="background1"/>
          </w:tcPr>
          <w:p w14:paraId="22ECB5DE" w14:textId="789072E5" w:rsidR="00547901" w:rsidRPr="00F876CE" w:rsidRDefault="00547901" w:rsidP="004B15BF">
            <w:pPr>
              <w:pStyle w:val="VCAAtablebulletnarrow"/>
              <w:rPr>
                <w:rFonts w:eastAsiaTheme="minorHAnsi"/>
                <w:lang w:val="en-AU"/>
              </w:rPr>
            </w:pPr>
            <w:r w:rsidRPr="00F876CE">
              <w:rPr>
                <w:rFonts w:eastAsiaTheme="minorHAnsi"/>
                <w:lang w:val="en-AU"/>
              </w:rPr>
              <w:t xml:space="preserve">experimenting with allowing different </w:t>
            </w:r>
            <w:r w:rsidR="006D6762">
              <w:rPr>
                <w:rFonts w:eastAsiaTheme="minorHAnsi"/>
                <w:lang w:val="en-AU"/>
              </w:rPr>
              <w:t xml:space="preserve">amounts of </w:t>
            </w:r>
            <w:r w:rsidRPr="00F876CE">
              <w:rPr>
                <w:rFonts w:eastAsiaTheme="minorHAnsi"/>
                <w:lang w:val="en-AU"/>
              </w:rPr>
              <w:t xml:space="preserve">time between </w:t>
            </w:r>
            <w:r w:rsidR="006D6762">
              <w:rPr>
                <w:rFonts w:eastAsiaTheme="minorHAnsi"/>
                <w:lang w:val="en-AU"/>
              </w:rPr>
              <w:t xml:space="preserve">multiple attempts at a </w:t>
            </w:r>
            <w:r w:rsidR="00772848" w:rsidRPr="00F876CE">
              <w:rPr>
                <w:rFonts w:eastAsiaTheme="minorHAnsi"/>
                <w:lang w:val="en-AU"/>
              </w:rPr>
              <w:t>process</w:t>
            </w:r>
            <w:r w:rsidRPr="00F876CE">
              <w:rPr>
                <w:rFonts w:eastAsiaTheme="minorHAnsi"/>
                <w:lang w:val="en-AU"/>
              </w:rPr>
              <w:t xml:space="preserve"> and reflecting on </w:t>
            </w:r>
            <w:r w:rsidR="00AE7047">
              <w:rPr>
                <w:rFonts w:eastAsiaTheme="minorHAnsi"/>
                <w:lang w:val="en-AU"/>
              </w:rPr>
              <w:t xml:space="preserve">which amount of time </w:t>
            </w:r>
            <w:r w:rsidRPr="00F876CE">
              <w:rPr>
                <w:rFonts w:eastAsiaTheme="minorHAnsi"/>
                <w:lang w:val="en-AU"/>
              </w:rPr>
              <w:t>was mo</w:t>
            </w:r>
            <w:r w:rsidR="001B248D">
              <w:rPr>
                <w:rFonts w:eastAsiaTheme="minorHAnsi"/>
                <w:lang w:val="en-AU"/>
              </w:rPr>
              <w:t>st</w:t>
            </w:r>
            <w:r w:rsidRPr="00F876CE">
              <w:rPr>
                <w:rFonts w:eastAsiaTheme="minorHAnsi"/>
                <w:lang w:val="en-AU"/>
              </w:rPr>
              <w:t xml:space="preserve"> effective</w:t>
            </w:r>
            <w:r w:rsidR="00AE7047">
              <w:rPr>
                <w:rFonts w:eastAsiaTheme="minorHAnsi"/>
                <w:lang w:val="en-AU"/>
              </w:rPr>
              <w:t>;</w:t>
            </w:r>
            <w:r w:rsidR="007A6A36">
              <w:rPr>
                <w:rFonts w:eastAsiaTheme="minorHAnsi"/>
                <w:lang w:val="en-AU"/>
              </w:rPr>
              <w:t xml:space="preserve"> for example</w:t>
            </w:r>
            <w:r w:rsidR="00AE7047">
              <w:rPr>
                <w:rFonts w:eastAsiaTheme="minorHAnsi"/>
                <w:lang w:val="en-AU"/>
              </w:rPr>
              <w:t>,</w:t>
            </w:r>
            <w:r w:rsidR="00364BC0">
              <w:rPr>
                <w:rFonts w:eastAsiaTheme="minorHAnsi"/>
                <w:lang w:val="en-AU"/>
              </w:rPr>
              <w:t xml:space="preserve"> when learning a recipe,</w:t>
            </w:r>
            <w:r w:rsidR="00AE7047">
              <w:rPr>
                <w:rFonts w:eastAsiaTheme="minorHAnsi"/>
                <w:lang w:val="en-AU"/>
              </w:rPr>
              <w:t xml:space="preserve"> repeating the process a day or a week later and</w:t>
            </w:r>
            <w:r w:rsidR="00364BC0">
              <w:rPr>
                <w:rFonts w:eastAsiaTheme="minorHAnsi"/>
                <w:lang w:val="en-AU"/>
              </w:rPr>
              <w:t xml:space="preserve"> </w:t>
            </w:r>
            <w:r w:rsidR="00972CBF">
              <w:rPr>
                <w:rFonts w:eastAsiaTheme="minorHAnsi"/>
                <w:lang w:val="en-AU"/>
              </w:rPr>
              <w:t>reflecting on</w:t>
            </w:r>
            <w:r w:rsidR="00AE7047">
              <w:rPr>
                <w:rFonts w:eastAsiaTheme="minorHAnsi"/>
                <w:lang w:val="en-AU"/>
              </w:rPr>
              <w:t xml:space="preserve"> which attempt</w:t>
            </w:r>
            <w:r w:rsidR="00972CBF">
              <w:rPr>
                <w:rFonts w:eastAsiaTheme="minorHAnsi"/>
                <w:lang w:val="en-AU"/>
              </w:rPr>
              <w:t xml:space="preserve"> </w:t>
            </w:r>
            <w:r w:rsidR="00AE7047">
              <w:rPr>
                <w:rFonts w:eastAsiaTheme="minorHAnsi"/>
                <w:lang w:val="en-AU"/>
              </w:rPr>
              <w:t xml:space="preserve">(and therefore which period of time) </w:t>
            </w:r>
            <w:r w:rsidR="00972CBF">
              <w:rPr>
                <w:rFonts w:eastAsiaTheme="minorHAnsi"/>
                <w:lang w:val="en-AU"/>
              </w:rPr>
              <w:t>was mo</w:t>
            </w:r>
            <w:r w:rsidR="00AE7047">
              <w:rPr>
                <w:rFonts w:eastAsiaTheme="minorHAnsi"/>
                <w:lang w:val="en-AU"/>
              </w:rPr>
              <w:t xml:space="preserve">st </w:t>
            </w:r>
            <w:r w:rsidR="00972CBF">
              <w:rPr>
                <w:rFonts w:eastAsiaTheme="minorHAnsi"/>
                <w:lang w:val="en-AU"/>
              </w:rPr>
              <w:t>effective</w:t>
            </w:r>
          </w:p>
          <w:p w14:paraId="1EE97332" w14:textId="6DF308AE" w:rsidR="009E7A55" w:rsidRPr="00F876CE" w:rsidRDefault="00547901" w:rsidP="004B15BF">
            <w:pPr>
              <w:pStyle w:val="VCAAtablebulletnarrow"/>
              <w:rPr>
                <w:rFonts w:eastAsiaTheme="minorHAnsi"/>
                <w:lang w:val="en-AU"/>
              </w:rPr>
            </w:pPr>
            <w:r w:rsidRPr="00F876CE">
              <w:rPr>
                <w:rFonts w:eastAsiaTheme="minorHAnsi"/>
                <w:lang w:val="en-AU"/>
              </w:rPr>
              <w:t xml:space="preserve">constructing an analogy to assist in learning, for example </w:t>
            </w:r>
            <w:r w:rsidR="00772848" w:rsidRPr="00F876CE">
              <w:rPr>
                <w:rFonts w:eastAsiaTheme="minorHAnsi"/>
                <w:lang w:val="en-AU"/>
              </w:rPr>
              <w:t>an analogy</w:t>
            </w:r>
            <w:r w:rsidR="00E843D0">
              <w:rPr>
                <w:rFonts w:eastAsiaTheme="minorHAnsi"/>
                <w:lang w:val="en-AU"/>
              </w:rPr>
              <w:t xml:space="preserve"> between a home and a habitat</w:t>
            </w:r>
            <w:r w:rsidR="00772848" w:rsidRPr="00F876CE">
              <w:rPr>
                <w:rFonts w:eastAsiaTheme="minorHAnsi"/>
                <w:lang w:val="en-AU"/>
              </w:rPr>
              <w:t xml:space="preserve"> to assist learning </w:t>
            </w:r>
            <w:r w:rsidR="00E843D0">
              <w:rPr>
                <w:rFonts w:eastAsiaTheme="minorHAnsi"/>
                <w:lang w:val="en-AU"/>
              </w:rPr>
              <w:t xml:space="preserve">the concept of a habitat </w:t>
            </w:r>
          </w:p>
          <w:p w14:paraId="61F58747" w14:textId="56653F14" w:rsidR="00772848" w:rsidRPr="00F876CE" w:rsidRDefault="00772848" w:rsidP="004B15BF">
            <w:pPr>
              <w:pStyle w:val="VCAAtablebulletnarrow"/>
              <w:rPr>
                <w:rFonts w:eastAsiaTheme="minorHAnsi"/>
                <w:lang w:val="en-AU"/>
              </w:rPr>
            </w:pPr>
            <w:r w:rsidRPr="00F876CE">
              <w:rPr>
                <w:rFonts w:eastAsiaTheme="minorHAnsi"/>
                <w:lang w:val="en-AU"/>
              </w:rPr>
              <w:t>applying different ways to organise key learning to suit the nature of different learning areas</w:t>
            </w:r>
          </w:p>
        </w:tc>
      </w:tr>
      <w:tr w:rsidR="009E7A55" w:rsidRPr="00F876CE" w14:paraId="0028ADEC" w14:textId="77777777" w:rsidTr="00C1361B">
        <w:trPr>
          <w:cantSplit/>
          <w:trHeight w:val="283"/>
        </w:trPr>
        <w:tc>
          <w:tcPr>
            <w:tcW w:w="3256" w:type="dxa"/>
            <w:shd w:val="clear" w:color="auto" w:fill="FFFFFF" w:themeFill="background1"/>
          </w:tcPr>
          <w:p w14:paraId="69B2B426" w14:textId="77777777" w:rsidR="009E7A55" w:rsidRPr="00F876CE" w:rsidRDefault="002C3AA0" w:rsidP="000F1C99">
            <w:pPr>
              <w:pStyle w:val="VCAAtabletextnarrow"/>
              <w:rPr>
                <w:rFonts w:cstheme="minorHAnsi"/>
                <w:szCs w:val="20"/>
                <w:lang w:val="en-AU"/>
              </w:rPr>
            </w:pPr>
            <w:r w:rsidRPr="00F876CE">
              <w:rPr>
                <w:lang w:val="en-AU"/>
              </w:rPr>
              <w:t xml:space="preserve">thinking processes suited to different contexts and when and </w:t>
            </w:r>
            <w:r w:rsidRPr="002D5958">
              <w:t>how</w:t>
            </w:r>
            <w:r w:rsidRPr="00F876CE">
              <w:rPr>
                <w:lang w:val="en-AU"/>
              </w:rPr>
              <w:t xml:space="preserve"> to use them, including for problem-solving</w:t>
            </w:r>
            <w:r w:rsidRPr="00F876CE">
              <w:rPr>
                <w:rFonts w:cstheme="minorHAnsi"/>
                <w:szCs w:val="20"/>
                <w:lang w:val="en-AU"/>
              </w:rPr>
              <w:t xml:space="preserve"> </w:t>
            </w:r>
          </w:p>
          <w:p w14:paraId="59BB5D58" w14:textId="28CE7289" w:rsidR="004324BA" w:rsidRPr="00F876CE" w:rsidRDefault="004324BA" w:rsidP="002D5958">
            <w:pPr>
              <w:pStyle w:val="VCAAVC2curriculumcode"/>
              <w:rPr>
                <w:rFonts w:cstheme="minorHAnsi"/>
              </w:rPr>
            </w:pPr>
            <w:r w:rsidRPr="00F876CE">
              <w:t>VC2</w:t>
            </w:r>
            <w:r w:rsidR="00073B69">
              <w:t>CC</w:t>
            </w:r>
            <w:r w:rsidRPr="00F876CE">
              <w:t>6M02</w:t>
            </w:r>
          </w:p>
        </w:tc>
        <w:tc>
          <w:tcPr>
            <w:tcW w:w="11484" w:type="dxa"/>
            <w:shd w:val="clear" w:color="auto" w:fill="FFFFFF" w:themeFill="background1"/>
          </w:tcPr>
          <w:p w14:paraId="7694E757" w14:textId="32C89282" w:rsidR="00547901" w:rsidRPr="00F876CE" w:rsidRDefault="00547901" w:rsidP="004B15BF">
            <w:pPr>
              <w:pStyle w:val="VCAAtablebulletnarrow"/>
              <w:rPr>
                <w:lang w:val="en-AU"/>
              </w:rPr>
            </w:pPr>
            <w:r w:rsidRPr="00F876CE">
              <w:rPr>
                <w:lang w:val="en-AU"/>
              </w:rPr>
              <w:t>exploring how</w:t>
            </w:r>
            <w:r w:rsidR="0058722E">
              <w:rPr>
                <w:lang w:val="en-AU"/>
              </w:rPr>
              <w:t xml:space="preserve"> thinking routines </w:t>
            </w:r>
            <w:r w:rsidRPr="00F876CE">
              <w:rPr>
                <w:lang w:val="en-AU"/>
              </w:rPr>
              <w:t>can be used for different purposes, such as</w:t>
            </w:r>
            <w:r w:rsidR="0058722E">
              <w:rPr>
                <w:lang w:val="en-AU"/>
              </w:rPr>
              <w:t xml:space="preserve"> using mind maps for</w:t>
            </w:r>
            <w:r w:rsidRPr="00F876CE">
              <w:rPr>
                <w:lang w:val="en-AU"/>
              </w:rPr>
              <w:t xml:space="preserve"> classifications or to identify connections</w:t>
            </w:r>
          </w:p>
          <w:p w14:paraId="497BE286" w14:textId="46892CF1" w:rsidR="00547901" w:rsidRPr="00F876CE" w:rsidRDefault="00547901" w:rsidP="004B15BF">
            <w:pPr>
              <w:pStyle w:val="VCAAtablebulletnarrow"/>
              <w:rPr>
                <w:lang w:val="en-AU"/>
              </w:rPr>
            </w:pPr>
            <w:r w:rsidRPr="00F876CE">
              <w:rPr>
                <w:lang w:val="en-AU"/>
              </w:rPr>
              <w:t>exploring processes for sol</w:t>
            </w:r>
            <w:r w:rsidR="00772848" w:rsidRPr="00F876CE">
              <w:rPr>
                <w:lang w:val="en-AU"/>
              </w:rPr>
              <w:t xml:space="preserve">ving </w:t>
            </w:r>
            <w:r w:rsidRPr="00F876CE">
              <w:rPr>
                <w:lang w:val="en-AU"/>
              </w:rPr>
              <w:t>problems</w:t>
            </w:r>
            <w:r w:rsidR="00740B27" w:rsidRPr="00F876CE">
              <w:rPr>
                <w:lang w:val="en-AU"/>
              </w:rPr>
              <w:t xml:space="preserve"> </w:t>
            </w:r>
            <w:r w:rsidRPr="00F876CE">
              <w:rPr>
                <w:lang w:val="en-AU"/>
              </w:rPr>
              <w:t>and reflecting on which they prefer to use and why</w:t>
            </w:r>
            <w:r w:rsidR="00772848" w:rsidRPr="00F876CE">
              <w:rPr>
                <w:lang w:val="en-AU"/>
              </w:rPr>
              <w:t xml:space="preserve">, for example for </w:t>
            </w:r>
            <w:r w:rsidR="00F876CE" w:rsidRPr="00F876CE">
              <w:rPr>
                <w:lang w:val="en-AU"/>
              </w:rPr>
              <w:t>multiplication</w:t>
            </w:r>
          </w:p>
          <w:p w14:paraId="03F8F055" w14:textId="3FC13028" w:rsidR="009E7A55" w:rsidRPr="00F876CE" w:rsidRDefault="00547901" w:rsidP="004B15BF">
            <w:pPr>
              <w:pStyle w:val="VCAAtablebulletnarrow"/>
              <w:rPr>
                <w:lang w:val="en-AU"/>
              </w:rPr>
            </w:pPr>
            <w:r w:rsidRPr="00F876CE">
              <w:rPr>
                <w:lang w:val="en-AU"/>
              </w:rPr>
              <w:t>exploring a decision-making process</w:t>
            </w:r>
            <w:r w:rsidR="00411CB4" w:rsidRPr="00F876CE">
              <w:rPr>
                <w:lang w:val="en-AU"/>
              </w:rPr>
              <w:t xml:space="preserve"> and the kind</w:t>
            </w:r>
            <w:r w:rsidR="000F1C99">
              <w:rPr>
                <w:lang w:val="en-AU"/>
              </w:rPr>
              <w:t>s</w:t>
            </w:r>
            <w:r w:rsidR="00411CB4" w:rsidRPr="00F876CE">
              <w:rPr>
                <w:lang w:val="en-AU"/>
              </w:rPr>
              <w:t xml:space="preserve"> of decisions it is suitable for, for example </w:t>
            </w:r>
            <w:r w:rsidRPr="00F876CE">
              <w:rPr>
                <w:lang w:val="en-AU"/>
              </w:rPr>
              <w:t xml:space="preserve">to assist with </w:t>
            </w:r>
            <w:r w:rsidR="00EB4848" w:rsidRPr="00F876CE">
              <w:rPr>
                <w:lang w:val="en-AU"/>
              </w:rPr>
              <w:t xml:space="preserve">decisions about </w:t>
            </w:r>
            <w:r w:rsidRPr="00F876CE">
              <w:rPr>
                <w:lang w:val="en-AU"/>
              </w:rPr>
              <w:t xml:space="preserve">spending and saving </w:t>
            </w:r>
          </w:p>
        </w:tc>
      </w:tr>
      <w:tr w:rsidR="009E7A55" w:rsidRPr="00F876CE" w14:paraId="58353877" w14:textId="77777777" w:rsidTr="00C1361B">
        <w:trPr>
          <w:cantSplit/>
          <w:trHeight w:val="283"/>
        </w:trPr>
        <w:tc>
          <w:tcPr>
            <w:tcW w:w="3256" w:type="dxa"/>
            <w:tcBorders>
              <w:bottom w:val="single" w:sz="4" w:space="0" w:color="auto"/>
            </w:tcBorders>
            <w:shd w:val="clear" w:color="auto" w:fill="FFFFFF" w:themeFill="background1"/>
          </w:tcPr>
          <w:p w14:paraId="6201D1C9" w14:textId="77777777" w:rsidR="009E7A55" w:rsidRPr="00F876CE" w:rsidRDefault="002C3AA0" w:rsidP="004B15BF">
            <w:pPr>
              <w:pStyle w:val="VCAAtabletextnarrow"/>
              <w:rPr>
                <w:lang w:val="en-AU"/>
              </w:rPr>
            </w:pPr>
            <w:r w:rsidRPr="00F876CE">
              <w:rPr>
                <w:lang w:val="en-AU"/>
              </w:rPr>
              <w:t>the use of criteria to identify and compare proposed solutions</w:t>
            </w:r>
          </w:p>
          <w:p w14:paraId="33A4DD53" w14:textId="130CBA74" w:rsidR="004324BA" w:rsidRPr="00F876CE" w:rsidRDefault="004324BA" w:rsidP="002D5958">
            <w:pPr>
              <w:pStyle w:val="VCAAVC2curriculumcode"/>
            </w:pPr>
            <w:r w:rsidRPr="00F876CE">
              <w:t>VC2</w:t>
            </w:r>
            <w:r w:rsidR="00073B69">
              <w:t>CC</w:t>
            </w:r>
            <w:r w:rsidRPr="00F876CE">
              <w:t>6M03</w:t>
            </w:r>
          </w:p>
        </w:tc>
        <w:tc>
          <w:tcPr>
            <w:tcW w:w="11484" w:type="dxa"/>
            <w:tcBorders>
              <w:bottom w:val="single" w:sz="4" w:space="0" w:color="auto"/>
            </w:tcBorders>
            <w:shd w:val="clear" w:color="auto" w:fill="FFFFFF" w:themeFill="background1"/>
          </w:tcPr>
          <w:p w14:paraId="56CB8189" w14:textId="14D42F16" w:rsidR="009E7A55" w:rsidRPr="00F876CE" w:rsidRDefault="00547901" w:rsidP="005F4B14">
            <w:pPr>
              <w:pStyle w:val="VCAAtablebulletnarrow"/>
              <w:rPr>
                <w:lang w:val="en-AU"/>
              </w:rPr>
            </w:pPr>
            <w:r w:rsidRPr="00F876CE">
              <w:rPr>
                <w:lang w:val="en-AU"/>
              </w:rPr>
              <w:t>working within a group to individually propose a solution and then using criteria to compare solutions suggested by the group</w:t>
            </w:r>
            <w:r w:rsidR="00902CE3">
              <w:rPr>
                <w:lang w:val="en-AU"/>
              </w:rPr>
              <w:t xml:space="preserve"> </w:t>
            </w:r>
            <w:r w:rsidR="0058722E">
              <w:rPr>
                <w:lang w:val="en-AU"/>
              </w:rPr>
              <w:t>and make a choice</w:t>
            </w:r>
            <w:r w:rsidR="005F0D6C">
              <w:rPr>
                <w:lang w:val="en-AU"/>
              </w:rPr>
              <w:t xml:space="preserve">; </w:t>
            </w:r>
            <w:r w:rsidR="00531326">
              <w:rPr>
                <w:lang w:val="en-AU"/>
              </w:rPr>
              <w:t>for example</w:t>
            </w:r>
            <w:r w:rsidR="005F0D6C">
              <w:rPr>
                <w:lang w:val="en-AU"/>
              </w:rPr>
              <w:t>,</w:t>
            </w:r>
            <w:r w:rsidR="00531326">
              <w:rPr>
                <w:lang w:val="en-AU"/>
              </w:rPr>
              <w:t xml:space="preserve"> using criteria to </w:t>
            </w:r>
            <w:r w:rsidR="00A561FC">
              <w:rPr>
                <w:lang w:val="en-AU"/>
              </w:rPr>
              <w:t>identify</w:t>
            </w:r>
            <w:r w:rsidR="00531326">
              <w:rPr>
                <w:lang w:val="en-AU"/>
              </w:rPr>
              <w:t xml:space="preserve"> the most appropriate materials to use for a design </w:t>
            </w:r>
          </w:p>
        </w:tc>
      </w:tr>
    </w:tbl>
    <w:p w14:paraId="0CC402F4" w14:textId="77777777" w:rsidR="009E7A55" w:rsidRPr="00F876CE" w:rsidRDefault="009E7A55" w:rsidP="009E7A55">
      <w:pPr>
        <w:rPr>
          <w:lang w:val="en-AU" w:eastAsia="en-AU"/>
        </w:rPr>
      </w:pPr>
    </w:p>
    <w:p w14:paraId="65C77399" w14:textId="77777777" w:rsidR="001701A4" w:rsidRPr="00F876CE" w:rsidRDefault="001701A4" w:rsidP="001701A4">
      <w:pPr>
        <w:rPr>
          <w:lang w:val="en-AU"/>
        </w:rPr>
      </w:pPr>
      <w:r w:rsidRPr="00F876CE">
        <w:rPr>
          <w:lang w:val="en-AU" w:eastAsia="en-AU"/>
        </w:rPr>
        <w:br w:type="page"/>
      </w:r>
    </w:p>
    <w:p w14:paraId="2FAAA307" w14:textId="0AAB2584" w:rsidR="001701A4" w:rsidRPr="00F876CE" w:rsidRDefault="001701A4" w:rsidP="001701A4">
      <w:pPr>
        <w:pStyle w:val="Heading2"/>
        <w:rPr>
          <w:lang w:eastAsia="en-AU"/>
        </w:rPr>
      </w:pPr>
      <w:bookmarkStart w:id="29" w:name="_Toc168580816"/>
      <w:r w:rsidRPr="00F876CE">
        <w:rPr>
          <w:lang w:eastAsia="en-AU"/>
        </w:rPr>
        <w:lastRenderedPageBreak/>
        <w:t>Levels 7 and 8</w:t>
      </w:r>
      <w:bookmarkEnd w:id="29"/>
    </w:p>
    <w:p w14:paraId="403D1358" w14:textId="12C0D7B9" w:rsidR="001701A4" w:rsidRPr="00F876CE" w:rsidRDefault="001701A4" w:rsidP="001701A4">
      <w:pPr>
        <w:pStyle w:val="Heading3"/>
      </w:pPr>
      <w:bookmarkStart w:id="30" w:name="_Hlk143871448"/>
      <w:r w:rsidRPr="00F876CE">
        <w:t>Band description</w:t>
      </w:r>
    </w:p>
    <w:p w14:paraId="01C48B79" w14:textId="39E9992F" w:rsidR="001701A4" w:rsidRPr="00F876CE" w:rsidRDefault="00544AEF" w:rsidP="004B15BF">
      <w:pPr>
        <w:pStyle w:val="VCAAbody"/>
        <w:rPr>
          <w:lang w:val="en-AU"/>
        </w:rPr>
      </w:pPr>
      <w:r w:rsidRPr="00F876CE">
        <w:rPr>
          <w:lang w:val="en-AU"/>
        </w:rPr>
        <w:t>In Levels 7 and 8, the curriculum focuses on developing the knowledge</w:t>
      </w:r>
      <w:r w:rsidR="00AD5742">
        <w:rPr>
          <w:lang w:val="en-AU"/>
        </w:rPr>
        <w:t xml:space="preserve"> and</w:t>
      </w:r>
      <w:r w:rsidRPr="00F876CE">
        <w:rPr>
          <w:lang w:val="en-AU"/>
        </w:rPr>
        <w:t xml:space="preserve"> skills </w:t>
      </w:r>
      <w:r w:rsidR="00AD5742">
        <w:rPr>
          <w:lang w:val="en-AU"/>
        </w:rPr>
        <w:t>that</w:t>
      </w:r>
      <w:r w:rsidRPr="00F876CE">
        <w:rPr>
          <w:lang w:val="en-AU"/>
        </w:rPr>
        <w:t xml:space="preserve"> </w:t>
      </w:r>
      <w:r w:rsidR="0038631A">
        <w:rPr>
          <w:lang w:val="en-AU"/>
        </w:rPr>
        <w:t xml:space="preserve">enable students to </w:t>
      </w:r>
      <w:r w:rsidR="00160B92" w:rsidRPr="00F876CE">
        <w:rPr>
          <w:lang w:val="en-AU"/>
        </w:rPr>
        <w:t xml:space="preserve">extend the complexity of thinking </w:t>
      </w:r>
      <w:r w:rsidR="002A7594" w:rsidRPr="00F876CE">
        <w:rPr>
          <w:lang w:val="en-AU"/>
        </w:rPr>
        <w:t xml:space="preserve">that </w:t>
      </w:r>
      <w:r w:rsidR="0038631A">
        <w:rPr>
          <w:lang w:val="en-AU"/>
        </w:rPr>
        <w:t xml:space="preserve">they </w:t>
      </w:r>
      <w:r w:rsidR="00160B92" w:rsidRPr="00F876CE">
        <w:rPr>
          <w:lang w:val="en-AU"/>
        </w:rPr>
        <w:t xml:space="preserve">engage with and undertake themselves. </w:t>
      </w:r>
      <w:r w:rsidR="0017604A" w:rsidRPr="00F876CE">
        <w:rPr>
          <w:lang w:val="en-AU"/>
        </w:rPr>
        <w:t xml:space="preserve">Students learn strategies to assist them to synthesise their thinking. </w:t>
      </w:r>
      <w:r w:rsidR="00160B92" w:rsidRPr="00F876CE">
        <w:rPr>
          <w:lang w:val="en-AU"/>
        </w:rPr>
        <w:t>The</w:t>
      </w:r>
      <w:r w:rsidR="0055361C" w:rsidRPr="00F876CE">
        <w:rPr>
          <w:lang w:val="en-AU"/>
        </w:rPr>
        <w:t xml:space="preserve"> curriculum enables students to critically engage with competing ideas and claims, including fostering open-mindedness through a focus on suspension of judgement and building capacity to understand why thinking may be contested</w:t>
      </w:r>
      <w:r w:rsidR="0017604A" w:rsidRPr="00F876CE">
        <w:rPr>
          <w:lang w:val="en-AU"/>
        </w:rPr>
        <w:t xml:space="preserve"> and that flexibility in thinking is often required</w:t>
      </w:r>
      <w:r w:rsidR="0055361C" w:rsidRPr="00F876CE">
        <w:rPr>
          <w:lang w:val="en-AU"/>
        </w:rPr>
        <w:t>. The curriculum supports students to undertake more complex inquiries</w:t>
      </w:r>
      <w:r w:rsidR="009B3565" w:rsidRPr="00F876CE">
        <w:rPr>
          <w:lang w:val="en-AU"/>
        </w:rPr>
        <w:t xml:space="preserve"> or other forms of investigation</w:t>
      </w:r>
      <w:r w:rsidR="0055361C" w:rsidRPr="00F876CE">
        <w:rPr>
          <w:lang w:val="en-AU"/>
        </w:rPr>
        <w:t xml:space="preserve"> where </w:t>
      </w:r>
      <w:r w:rsidR="009B3565" w:rsidRPr="00F876CE">
        <w:rPr>
          <w:lang w:val="en-AU"/>
        </w:rPr>
        <w:t>a major focus</w:t>
      </w:r>
      <w:r w:rsidR="0055361C" w:rsidRPr="00F876CE">
        <w:rPr>
          <w:lang w:val="en-AU"/>
        </w:rPr>
        <w:t xml:space="preserve"> question might need to be broken down into smaller questions. Students extend their knowledge of reasoning errors</w:t>
      </w:r>
      <w:r w:rsidR="0017604A" w:rsidRPr="00F876CE">
        <w:rPr>
          <w:lang w:val="en-AU"/>
        </w:rPr>
        <w:t xml:space="preserve"> and the use of criteria to support reasoning. They are supported to become more independent in their selection and use of learning strategies and thinking processes. </w:t>
      </w:r>
    </w:p>
    <w:p w14:paraId="6C276358" w14:textId="77777777" w:rsidR="001701A4" w:rsidRPr="00F876CE" w:rsidRDefault="001701A4" w:rsidP="001701A4">
      <w:pPr>
        <w:pStyle w:val="Heading3"/>
      </w:pPr>
      <w:bookmarkStart w:id="31" w:name="_Hlk143852937"/>
      <w:bookmarkEnd w:id="30"/>
      <w:r w:rsidRPr="00F876CE">
        <w:t>Achievement standard</w:t>
      </w:r>
    </w:p>
    <w:p w14:paraId="02DDE79B" w14:textId="4A5FADD1" w:rsidR="00983ECF" w:rsidRPr="00686C08" w:rsidRDefault="00983ECF" w:rsidP="004B15BF">
      <w:pPr>
        <w:pStyle w:val="VCAAbody"/>
        <w:rPr>
          <w:lang w:val="en-AU"/>
        </w:rPr>
      </w:pPr>
      <w:r w:rsidRPr="00F876CE">
        <w:rPr>
          <w:lang w:val="en-AU"/>
        </w:rPr>
        <w:t xml:space="preserve">By the end of Level 8, students construct and use main questions and sub-questions for different purposes. They select, use and reflect on a range of strategies to generate new ideas and possibilities, </w:t>
      </w:r>
      <w:r w:rsidR="002A7594" w:rsidRPr="00F876CE">
        <w:rPr>
          <w:lang w:val="en-AU"/>
        </w:rPr>
        <w:t xml:space="preserve">they </w:t>
      </w:r>
      <w:r w:rsidRPr="00F876CE">
        <w:rPr>
          <w:lang w:val="en-AU"/>
        </w:rPr>
        <w:t xml:space="preserve">suspend judgement to support generating and evaluating alternative ideas and possibilities </w:t>
      </w:r>
      <w:r w:rsidR="00283218">
        <w:rPr>
          <w:lang w:val="en-AU"/>
        </w:rPr>
        <w:t xml:space="preserve">and they </w:t>
      </w:r>
      <w:r w:rsidRPr="00686C08">
        <w:rPr>
          <w:lang w:val="en-AU"/>
        </w:rPr>
        <w:t>reflect on the importance of suspending judgement.</w:t>
      </w:r>
    </w:p>
    <w:p w14:paraId="160AE24E" w14:textId="6C1CC5B8" w:rsidR="00983ECF" w:rsidRPr="00F876CE" w:rsidRDefault="00983ECF" w:rsidP="004B15BF">
      <w:pPr>
        <w:pStyle w:val="VCAAbody"/>
        <w:rPr>
          <w:lang w:val="en-AU"/>
        </w:rPr>
      </w:pPr>
      <w:r w:rsidRPr="00686C08">
        <w:rPr>
          <w:lang w:val="en-AU"/>
        </w:rPr>
        <w:t>Students identify</w:t>
      </w:r>
      <w:r w:rsidR="00686C08" w:rsidRPr="00B1440E">
        <w:rPr>
          <w:lang w:val="en-AU"/>
        </w:rPr>
        <w:t>, structure and communicate</w:t>
      </w:r>
      <w:r w:rsidRPr="00686C08">
        <w:rPr>
          <w:lang w:val="en-AU"/>
        </w:rPr>
        <w:t xml:space="preserve"> a conclusion and a justification for the conclusion that involves analysis and evaluation of competing claims and grounds for these claims. They identify and use criteria to support, analyse, evaluate and improve reasoning</w:t>
      </w:r>
      <w:r w:rsidR="009B3565" w:rsidRPr="00686C08">
        <w:rPr>
          <w:lang w:val="en-AU"/>
        </w:rPr>
        <w:t>. They</w:t>
      </w:r>
      <w:r w:rsidR="002A7594" w:rsidRPr="00686C08">
        <w:rPr>
          <w:lang w:val="en-AU"/>
        </w:rPr>
        <w:t xml:space="preserve"> </w:t>
      </w:r>
      <w:r w:rsidRPr="00686C08">
        <w:rPr>
          <w:lang w:val="en-AU"/>
        </w:rPr>
        <w:t>identify and explain a range of reasoning errors and improve the reasoning</w:t>
      </w:r>
      <w:r w:rsidRPr="00F876CE">
        <w:rPr>
          <w:lang w:val="en-AU"/>
        </w:rPr>
        <w:t xml:space="preserve"> involved.</w:t>
      </w:r>
    </w:p>
    <w:p w14:paraId="300B65B6" w14:textId="26E43851" w:rsidR="001701A4" w:rsidRPr="00F876CE" w:rsidRDefault="00983ECF" w:rsidP="004B15BF">
      <w:pPr>
        <w:pStyle w:val="VCAAbody"/>
        <w:rPr>
          <w:lang w:val="en-AU"/>
        </w:rPr>
      </w:pPr>
      <w:r w:rsidRPr="00F876CE">
        <w:rPr>
          <w:lang w:val="en-AU"/>
        </w:rPr>
        <w:t>Students select, use and reflect on general and context</w:t>
      </w:r>
      <w:r w:rsidR="002A7594" w:rsidRPr="00F876CE">
        <w:rPr>
          <w:lang w:val="en-AU"/>
        </w:rPr>
        <w:t>-</w:t>
      </w:r>
      <w:r w:rsidRPr="00F876CE">
        <w:rPr>
          <w:lang w:val="en-AU"/>
        </w:rPr>
        <w:t>specific learning strategies. They identify, justify, use and reflect on thinking processes suited to different contexts. They develop and use criteria to evaluate proposed solutions to a problem, synthesise new knowledge</w:t>
      </w:r>
      <w:r w:rsidR="002A7594" w:rsidRPr="00F876CE">
        <w:rPr>
          <w:lang w:val="en-AU"/>
        </w:rPr>
        <w:t xml:space="preserve"> </w:t>
      </w:r>
      <w:r w:rsidRPr="00F876CE">
        <w:rPr>
          <w:lang w:val="en-AU"/>
        </w:rPr>
        <w:t>and explain a suitable solution.</w:t>
      </w:r>
      <w:r w:rsidR="001701A4" w:rsidRPr="00F876CE">
        <w:rPr>
          <w:lang w:val="en-AU"/>
        </w:rPr>
        <w:t xml:space="preserve"> </w:t>
      </w:r>
    </w:p>
    <w:bookmarkEnd w:id="31"/>
    <w:p w14:paraId="4049BDB3" w14:textId="77777777" w:rsidR="001701A4" w:rsidRPr="00F876CE" w:rsidRDefault="001701A4" w:rsidP="001701A4">
      <w:pPr>
        <w:pStyle w:val="Heading3"/>
      </w:pPr>
      <w:r w:rsidRPr="00F876CE">
        <w:lastRenderedPageBreak/>
        <w:t>Content descriptions and elaborations</w:t>
      </w:r>
    </w:p>
    <w:p w14:paraId="4A293056" w14:textId="7CD246E5" w:rsidR="001701A4" w:rsidRPr="00F876CE" w:rsidRDefault="001701A4" w:rsidP="001F2CD5">
      <w:pPr>
        <w:pStyle w:val="Heading4"/>
        <w:rPr>
          <w:lang w:val="en-AU"/>
        </w:rPr>
      </w:pPr>
      <w:r w:rsidRPr="00F876CE">
        <w:rPr>
          <w:lang w:val="en-AU"/>
        </w:rPr>
        <w:t xml:space="preserve">Strand: </w:t>
      </w:r>
      <w:r w:rsidR="00422342" w:rsidRPr="00F876CE">
        <w:rPr>
          <w:lang w:val="en-AU"/>
        </w:rPr>
        <w:t>Questions and Possibilities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76CE" w14:paraId="443D5344" w14:textId="77777777" w:rsidTr="00A41C7C">
        <w:trPr>
          <w:cantSplit/>
          <w:trHeight w:val="283"/>
          <w:tblHeader/>
        </w:trPr>
        <w:tc>
          <w:tcPr>
            <w:tcW w:w="3256" w:type="dxa"/>
            <w:shd w:val="clear" w:color="auto" w:fill="D9D9D9" w:themeFill="background1" w:themeFillShade="D9"/>
          </w:tcPr>
          <w:p w14:paraId="29303447" w14:textId="77777777" w:rsidR="001701A4" w:rsidRPr="00F876CE" w:rsidRDefault="001701A4" w:rsidP="004B15BF">
            <w:pPr>
              <w:pStyle w:val="VCAAtabletextnarrowstemrow"/>
            </w:pPr>
            <w:r w:rsidRPr="00F876CE">
              <w:t>Content descriptions</w:t>
            </w:r>
          </w:p>
          <w:p w14:paraId="395243E3" w14:textId="6AFFB5F9"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240328DE" w14:textId="77777777" w:rsidR="001701A4" w:rsidRPr="00F876CE" w:rsidRDefault="001701A4" w:rsidP="004B15BF">
            <w:pPr>
              <w:pStyle w:val="VCAAtabletextnarrowstemrow"/>
            </w:pPr>
            <w:r w:rsidRPr="00F876CE">
              <w:t>Elaborations</w:t>
            </w:r>
          </w:p>
          <w:p w14:paraId="2843987A" w14:textId="77777777" w:rsidR="001701A4" w:rsidRPr="00F876CE" w:rsidRDefault="001701A4" w:rsidP="004B15BF">
            <w:pPr>
              <w:pStyle w:val="VCAAtabletextnarrowstemrow"/>
            </w:pPr>
            <w:r w:rsidRPr="00F876CE">
              <w:rPr>
                <w:i/>
                <w:iCs/>
              </w:rPr>
              <w:t>This may involve students:</w:t>
            </w:r>
          </w:p>
        </w:tc>
      </w:tr>
      <w:tr w:rsidR="001701A4" w:rsidRPr="00F876CE" w14:paraId="262E33D3" w14:textId="77777777" w:rsidTr="00A41C7C">
        <w:trPr>
          <w:cantSplit/>
          <w:trHeight w:val="283"/>
        </w:trPr>
        <w:tc>
          <w:tcPr>
            <w:tcW w:w="3256" w:type="dxa"/>
            <w:tcBorders>
              <w:bottom w:val="single" w:sz="4" w:space="0" w:color="auto"/>
            </w:tcBorders>
            <w:shd w:val="clear" w:color="auto" w:fill="FFFFFF" w:themeFill="background1"/>
          </w:tcPr>
          <w:p w14:paraId="5ECE5DB3" w14:textId="77777777" w:rsidR="001701A4" w:rsidRPr="00F876CE" w:rsidRDefault="00BE7604" w:rsidP="004B15BF">
            <w:pPr>
              <w:pStyle w:val="VCAAtabletextnarrow"/>
              <w:rPr>
                <w:lang w:val="en-AU"/>
              </w:rPr>
            </w:pPr>
            <w:r w:rsidRPr="00F876CE">
              <w:rPr>
                <w:lang w:val="en-AU"/>
              </w:rPr>
              <w:t>the construction of a main question and sub-questions for different purposes</w:t>
            </w:r>
          </w:p>
          <w:p w14:paraId="7FB03476" w14:textId="6A59AEF5" w:rsidR="004324BA" w:rsidRPr="00F876CE" w:rsidRDefault="004324BA" w:rsidP="002D5958">
            <w:pPr>
              <w:pStyle w:val="VCAAVC2curriculumcode"/>
            </w:pPr>
            <w:r w:rsidRPr="00F876CE">
              <w:t>VC2</w:t>
            </w:r>
            <w:r w:rsidR="00073B69">
              <w:t>CC</w:t>
            </w:r>
            <w:r w:rsidRPr="00F876CE">
              <w:t>8Q01</w:t>
            </w:r>
          </w:p>
        </w:tc>
        <w:tc>
          <w:tcPr>
            <w:tcW w:w="11484" w:type="dxa"/>
            <w:tcBorders>
              <w:bottom w:val="single" w:sz="4" w:space="0" w:color="auto"/>
            </w:tcBorders>
            <w:shd w:val="clear" w:color="auto" w:fill="FFFFFF" w:themeFill="background1"/>
          </w:tcPr>
          <w:p w14:paraId="34E7D1C1" w14:textId="25DA5111" w:rsidR="00381D86" w:rsidRPr="00F876CE" w:rsidRDefault="00381D86" w:rsidP="004B15BF">
            <w:pPr>
              <w:pStyle w:val="VCAAtablebulletnarrow"/>
              <w:rPr>
                <w:lang w:val="en-AU"/>
              </w:rPr>
            </w:pPr>
            <w:r w:rsidRPr="00F876CE">
              <w:rPr>
                <w:lang w:val="en-AU"/>
              </w:rPr>
              <w:t xml:space="preserve">dividing an inquiry into a particular major topic into sub-topics and constructing questions associated with each sub-topic to guide </w:t>
            </w:r>
            <w:r w:rsidR="00873234">
              <w:rPr>
                <w:lang w:val="en-AU"/>
              </w:rPr>
              <w:t xml:space="preserve">their </w:t>
            </w:r>
            <w:r w:rsidRPr="00F876CE">
              <w:rPr>
                <w:lang w:val="en-AU"/>
              </w:rPr>
              <w:t>research</w:t>
            </w:r>
            <w:r w:rsidR="00487A5B" w:rsidRPr="00F876CE">
              <w:rPr>
                <w:lang w:val="en-AU"/>
              </w:rPr>
              <w:t>,</w:t>
            </w:r>
            <w:r w:rsidRPr="00F876CE">
              <w:rPr>
                <w:lang w:val="en-AU"/>
              </w:rPr>
              <w:t xml:space="preserve"> for example with regard to sustainable food production in Australia</w:t>
            </w:r>
          </w:p>
          <w:p w14:paraId="3C66B4FA" w14:textId="0289B90E" w:rsidR="00381D86" w:rsidRPr="00F876CE" w:rsidRDefault="00381D86" w:rsidP="004B15BF">
            <w:pPr>
              <w:pStyle w:val="VCAAtablebulletnarrow"/>
              <w:rPr>
                <w:lang w:val="en-AU"/>
              </w:rPr>
            </w:pPr>
            <w:r w:rsidRPr="00F876CE">
              <w:rPr>
                <w:lang w:val="en-AU"/>
              </w:rPr>
              <w:t xml:space="preserve">defining a focus question for investigating </w:t>
            </w:r>
            <w:r w:rsidR="009B3FA1" w:rsidRPr="00F876CE">
              <w:rPr>
                <w:lang w:val="en-AU"/>
              </w:rPr>
              <w:t xml:space="preserve">a different culture and </w:t>
            </w:r>
            <w:r w:rsidRPr="00F876CE">
              <w:rPr>
                <w:lang w:val="en-AU"/>
              </w:rPr>
              <w:t xml:space="preserve">creating specific sub-questions that allow for investigation of different aspects of culture </w:t>
            </w:r>
          </w:p>
          <w:p w14:paraId="4B39A8D2" w14:textId="63B8C77C" w:rsidR="00381D86" w:rsidRPr="00F876CE" w:rsidRDefault="00381D86" w:rsidP="004B15BF">
            <w:pPr>
              <w:pStyle w:val="VCAAtablebulletnarrow"/>
              <w:rPr>
                <w:lang w:val="en-AU"/>
              </w:rPr>
            </w:pPr>
            <w:r w:rsidRPr="00F876CE">
              <w:rPr>
                <w:lang w:val="en-AU"/>
              </w:rPr>
              <w:t>comparing the wording and features of questions that allow the investigation of causes versus consequences</w:t>
            </w:r>
            <w:r w:rsidR="009B3FA1" w:rsidRPr="00F876CE">
              <w:rPr>
                <w:lang w:val="en-AU"/>
              </w:rPr>
              <w:t>, for example with regard to</w:t>
            </w:r>
            <w:r w:rsidRPr="00F876CE">
              <w:rPr>
                <w:lang w:val="en-AU"/>
              </w:rPr>
              <w:t xml:space="preserve"> conflicts between societies in the ancient world</w:t>
            </w:r>
          </w:p>
          <w:p w14:paraId="25D98E20" w14:textId="63EC142D" w:rsidR="001701A4" w:rsidRPr="00F876CE" w:rsidRDefault="00381D86" w:rsidP="005F4B14">
            <w:pPr>
              <w:pStyle w:val="VCAAtablebulletnarrow"/>
              <w:rPr>
                <w:lang w:val="en-AU"/>
              </w:rPr>
            </w:pPr>
            <w:r w:rsidRPr="00F876CE">
              <w:rPr>
                <w:lang w:val="en-AU"/>
              </w:rPr>
              <w:t>developing questions to investigate the properties of potential materials for a proposed design solution and using findings to define</w:t>
            </w:r>
            <w:r w:rsidR="008B64A7">
              <w:rPr>
                <w:lang w:val="en-AU"/>
              </w:rPr>
              <w:t xml:space="preserve"> a</w:t>
            </w:r>
            <w:r w:rsidRPr="00F876CE">
              <w:rPr>
                <w:lang w:val="en-AU"/>
              </w:rPr>
              <w:t xml:space="preserve"> further question</w:t>
            </w:r>
            <w:r w:rsidR="008B64A7">
              <w:rPr>
                <w:lang w:val="en-AU"/>
              </w:rPr>
              <w:t xml:space="preserve"> and sub-questions</w:t>
            </w:r>
            <w:r w:rsidRPr="00F876CE">
              <w:rPr>
                <w:lang w:val="en-AU"/>
              </w:rPr>
              <w:t xml:space="preserve"> for investigation</w:t>
            </w:r>
          </w:p>
        </w:tc>
      </w:tr>
      <w:tr w:rsidR="001701A4" w:rsidRPr="00F876CE" w14:paraId="7A36683D" w14:textId="77777777" w:rsidTr="00A41C7C">
        <w:trPr>
          <w:cantSplit/>
          <w:trHeight w:val="283"/>
        </w:trPr>
        <w:tc>
          <w:tcPr>
            <w:tcW w:w="3256" w:type="dxa"/>
            <w:shd w:val="clear" w:color="auto" w:fill="FFFFFF" w:themeFill="background1"/>
          </w:tcPr>
          <w:p w14:paraId="3C7D1043" w14:textId="77777777" w:rsidR="001701A4" w:rsidRPr="00F876CE" w:rsidRDefault="00BE7604" w:rsidP="004B15BF">
            <w:pPr>
              <w:pStyle w:val="VCAAtabletextnarrow"/>
              <w:rPr>
                <w:lang w:val="en-AU"/>
              </w:rPr>
            </w:pPr>
            <w:r w:rsidRPr="00F876CE">
              <w:rPr>
                <w:lang w:val="en-AU"/>
              </w:rPr>
              <w:t xml:space="preserve">when and how </w:t>
            </w:r>
            <w:r w:rsidR="009B3565" w:rsidRPr="00F876CE">
              <w:rPr>
                <w:lang w:val="en-AU"/>
              </w:rPr>
              <w:t>judgement is suspended</w:t>
            </w:r>
            <w:r w:rsidRPr="00F876CE">
              <w:rPr>
                <w:lang w:val="en-AU"/>
              </w:rPr>
              <w:t xml:space="preserve"> to support generating and evaluating alternative ideas and possibilities</w:t>
            </w:r>
          </w:p>
          <w:p w14:paraId="5586E318" w14:textId="0D99DD66" w:rsidR="004324BA" w:rsidRPr="00F876CE" w:rsidRDefault="004324BA" w:rsidP="002D5958">
            <w:pPr>
              <w:pStyle w:val="VCAAVC2curriculumcode"/>
            </w:pPr>
            <w:r w:rsidRPr="00F876CE">
              <w:t>VC2</w:t>
            </w:r>
            <w:r w:rsidR="00073B69">
              <w:t>CC</w:t>
            </w:r>
            <w:r w:rsidRPr="00F876CE">
              <w:t>8Q02</w:t>
            </w:r>
          </w:p>
        </w:tc>
        <w:tc>
          <w:tcPr>
            <w:tcW w:w="11484" w:type="dxa"/>
            <w:shd w:val="clear" w:color="auto" w:fill="FFFFFF" w:themeFill="background1"/>
          </w:tcPr>
          <w:p w14:paraId="39359525" w14:textId="061A7C30" w:rsidR="004405B9" w:rsidRPr="00F876CE" w:rsidRDefault="00381D86" w:rsidP="004B15BF">
            <w:pPr>
              <w:pStyle w:val="VCAAtablebulletnarrow"/>
              <w:rPr>
                <w:lang w:val="en-AU"/>
              </w:rPr>
            </w:pPr>
            <w:r w:rsidRPr="00F876CE">
              <w:rPr>
                <w:lang w:val="en-AU"/>
              </w:rPr>
              <w:t>engaging with</w:t>
            </w:r>
            <w:r w:rsidR="009B3FA1" w:rsidRPr="00F876CE">
              <w:rPr>
                <w:lang w:val="en-AU"/>
              </w:rPr>
              <w:t xml:space="preserve"> representatives of creative industries</w:t>
            </w:r>
            <w:r w:rsidR="004405B9" w:rsidRPr="00F876CE">
              <w:rPr>
                <w:lang w:val="en-AU"/>
              </w:rPr>
              <w:t xml:space="preserve"> to explore</w:t>
            </w:r>
            <w:r w:rsidR="009B3FA1" w:rsidRPr="00F876CE">
              <w:rPr>
                <w:lang w:val="en-AU"/>
              </w:rPr>
              <w:t xml:space="preserve"> </w:t>
            </w:r>
            <w:r w:rsidRPr="00F876CE">
              <w:rPr>
                <w:lang w:val="en-AU"/>
              </w:rPr>
              <w:t>the extent to which they suspend judgement when generating new ideas for products and services</w:t>
            </w:r>
          </w:p>
          <w:p w14:paraId="1683B936" w14:textId="364F5C2C" w:rsidR="00381D86" w:rsidRPr="00F876CE" w:rsidRDefault="004405B9" w:rsidP="004B15BF">
            <w:pPr>
              <w:pStyle w:val="VCAAtablebulletnarrow"/>
              <w:rPr>
                <w:lang w:val="en-AU"/>
              </w:rPr>
            </w:pPr>
            <w:r w:rsidRPr="00F876CE">
              <w:rPr>
                <w:lang w:val="en-AU"/>
              </w:rPr>
              <w:t>engaging with representatives of different disciplines to explore how and when</w:t>
            </w:r>
            <w:r w:rsidR="00F7314E">
              <w:rPr>
                <w:lang w:val="en-AU"/>
              </w:rPr>
              <w:t xml:space="preserve"> they suspend</w:t>
            </w:r>
            <w:r w:rsidRPr="00F876CE">
              <w:rPr>
                <w:lang w:val="en-AU"/>
              </w:rPr>
              <w:t xml:space="preserve"> judgement, for example in relation to science and hypothesising or in relation to history and historical perspectives</w:t>
            </w:r>
          </w:p>
          <w:p w14:paraId="5665009E" w14:textId="69456FED" w:rsidR="00381D86" w:rsidRPr="00F876CE" w:rsidRDefault="00381D86" w:rsidP="004B15BF">
            <w:pPr>
              <w:pStyle w:val="VCAAtablebulletnarrow"/>
              <w:rPr>
                <w:lang w:val="en-AU"/>
              </w:rPr>
            </w:pPr>
            <w:r w:rsidRPr="00F876CE">
              <w:rPr>
                <w:lang w:val="en-AU"/>
              </w:rPr>
              <w:t xml:space="preserve">exploring how </w:t>
            </w:r>
            <w:r w:rsidR="00487A5B" w:rsidRPr="00F876CE">
              <w:rPr>
                <w:lang w:val="en-AU"/>
              </w:rPr>
              <w:t xml:space="preserve">the </w:t>
            </w:r>
            <w:r w:rsidRPr="00F876CE">
              <w:rPr>
                <w:lang w:val="en-AU"/>
              </w:rPr>
              <w:t xml:space="preserve">inclusion of different stakeholder voices might broaden ideas and possibilities, and </w:t>
            </w:r>
            <w:r w:rsidR="00FD0B1C">
              <w:rPr>
                <w:lang w:val="en-AU"/>
              </w:rPr>
              <w:t xml:space="preserve">discussing the </w:t>
            </w:r>
            <w:r w:rsidRPr="00F876CE">
              <w:rPr>
                <w:lang w:val="en-AU"/>
              </w:rPr>
              <w:t xml:space="preserve">importance of suspending judgement when engaging with </w:t>
            </w:r>
            <w:r w:rsidR="009B3FA1" w:rsidRPr="00F876CE">
              <w:rPr>
                <w:lang w:val="en-AU"/>
              </w:rPr>
              <w:t>diverse voices</w:t>
            </w:r>
          </w:p>
          <w:p w14:paraId="32C2E776" w14:textId="497C7330" w:rsidR="001701A4" w:rsidRPr="00F876CE" w:rsidRDefault="00381D86" w:rsidP="005F4B14">
            <w:pPr>
              <w:pStyle w:val="VCAAtablebulletnarrow"/>
              <w:rPr>
                <w:lang w:val="en-AU"/>
              </w:rPr>
            </w:pPr>
            <w:r w:rsidRPr="00F876CE">
              <w:rPr>
                <w:lang w:val="en-AU"/>
              </w:rPr>
              <w:t>discussing suspension of judgement when</w:t>
            </w:r>
            <w:r w:rsidR="009B3FA1" w:rsidRPr="00F876CE">
              <w:rPr>
                <w:lang w:val="en-AU"/>
              </w:rPr>
              <w:t xml:space="preserve"> engaging with sources from unfamiliar contexts, for example unfamiliar places or unfamiliar cultures or times</w:t>
            </w:r>
            <w:r w:rsidRPr="00F876CE">
              <w:rPr>
                <w:lang w:val="en-AU"/>
              </w:rPr>
              <w:t xml:space="preserve"> </w:t>
            </w:r>
          </w:p>
        </w:tc>
      </w:tr>
      <w:tr w:rsidR="001701A4" w:rsidRPr="00F876CE" w14:paraId="2538D6FC" w14:textId="77777777" w:rsidTr="00A41C7C">
        <w:trPr>
          <w:cantSplit/>
          <w:trHeight w:val="283"/>
        </w:trPr>
        <w:tc>
          <w:tcPr>
            <w:tcW w:w="3256" w:type="dxa"/>
            <w:tcBorders>
              <w:bottom w:val="single" w:sz="4" w:space="0" w:color="auto"/>
            </w:tcBorders>
            <w:shd w:val="clear" w:color="auto" w:fill="FFFFFF" w:themeFill="background1"/>
          </w:tcPr>
          <w:p w14:paraId="1F148B52" w14:textId="2799E51C" w:rsidR="001701A4" w:rsidRPr="00F876CE" w:rsidRDefault="00A52813" w:rsidP="004B15BF">
            <w:pPr>
              <w:pStyle w:val="VCAAtabletextnarrow"/>
              <w:rPr>
                <w:lang w:val="en-AU"/>
              </w:rPr>
            </w:pPr>
            <w:r>
              <w:rPr>
                <w:lang w:val="en-AU"/>
              </w:rPr>
              <w:t xml:space="preserve">strategies </w:t>
            </w:r>
            <w:r w:rsidR="00215F02">
              <w:rPr>
                <w:lang w:val="en-AU"/>
              </w:rPr>
              <w:t>for</w:t>
            </w:r>
            <w:r>
              <w:rPr>
                <w:lang w:val="en-AU"/>
              </w:rPr>
              <w:t xml:space="preserve"> generat</w:t>
            </w:r>
            <w:r w:rsidR="00215F02">
              <w:rPr>
                <w:lang w:val="en-AU"/>
              </w:rPr>
              <w:t>ing</w:t>
            </w:r>
            <w:r>
              <w:rPr>
                <w:lang w:val="en-AU"/>
              </w:rPr>
              <w:t xml:space="preserve"> new ideas and possibilities including </w:t>
            </w:r>
            <w:r w:rsidRPr="00F876CE">
              <w:rPr>
                <w:lang w:val="en-AU"/>
              </w:rPr>
              <w:t>identifying</w:t>
            </w:r>
            <w:r w:rsidR="00BE7604" w:rsidRPr="00F876CE">
              <w:rPr>
                <w:lang w:val="en-AU"/>
              </w:rPr>
              <w:t xml:space="preserve"> a pattern across multiple information sources</w:t>
            </w:r>
          </w:p>
          <w:p w14:paraId="1449EC37" w14:textId="62CF5736" w:rsidR="004324BA" w:rsidRPr="00F876CE" w:rsidRDefault="004324BA" w:rsidP="002D5958">
            <w:pPr>
              <w:pStyle w:val="VCAAVC2curriculumcode"/>
            </w:pPr>
            <w:r w:rsidRPr="00F876CE">
              <w:t>VC2</w:t>
            </w:r>
            <w:r w:rsidR="00073B69">
              <w:t>CC</w:t>
            </w:r>
            <w:r w:rsidRPr="00F876CE">
              <w:t>8Q03</w:t>
            </w:r>
          </w:p>
        </w:tc>
        <w:tc>
          <w:tcPr>
            <w:tcW w:w="11484" w:type="dxa"/>
            <w:tcBorders>
              <w:bottom w:val="single" w:sz="4" w:space="0" w:color="auto"/>
            </w:tcBorders>
            <w:shd w:val="clear" w:color="auto" w:fill="FFFFFF" w:themeFill="background1"/>
          </w:tcPr>
          <w:p w14:paraId="49B68C05" w14:textId="45F3C490" w:rsidR="00381D86" w:rsidRPr="00F876CE" w:rsidRDefault="00381D86" w:rsidP="004B15BF">
            <w:pPr>
              <w:pStyle w:val="VCAAtablebulletnarrow"/>
              <w:rPr>
                <w:lang w:val="en-AU"/>
              </w:rPr>
            </w:pPr>
            <w:r w:rsidRPr="00F876CE">
              <w:rPr>
                <w:lang w:val="en-AU"/>
              </w:rPr>
              <w:t xml:space="preserve">examining the approach to a particular problem in multiple sources and looking for </w:t>
            </w:r>
            <w:r w:rsidR="005F2259">
              <w:rPr>
                <w:lang w:val="en-AU"/>
              </w:rPr>
              <w:t xml:space="preserve">a </w:t>
            </w:r>
            <w:r w:rsidRPr="00F876CE">
              <w:rPr>
                <w:lang w:val="en-AU"/>
              </w:rPr>
              <w:t>pattern in approaches</w:t>
            </w:r>
            <w:r w:rsidR="00D06CA8">
              <w:rPr>
                <w:lang w:val="en-AU"/>
              </w:rPr>
              <w:t>;</w:t>
            </w:r>
            <w:r w:rsidR="00D06CA8" w:rsidRPr="00F876CE">
              <w:rPr>
                <w:lang w:val="en-AU"/>
              </w:rPr>
              <w:t xml:space="preserve"> </w:t>
            </w:r>
            <w:r w:rsidRPr="00F876CE">
              <w:rPr>
                <w:lang w:val="en-AU"/>
              </w:rPr>
              <w:t>for example</w:t>
            </w:r>
            <w:r w:rsidR="00D06CA8">
              <w:rPr>
                <w:lang w:val="en-AU"/>
              </w:rPr>
              <w:t>,</w:t>
            </w:r>
            <w:r w:rsidRPr="00F876CE">
              <w:rPr>
                <w:lang w:val="en-AU"/>
              </w:rPr>
              <w:t xml:space="preserve"> </w:t>
            </w:r>
            <w:r w:rsidR="005F2259">
              <w:rPr>
                <w:lang w:val="en-AU"/>
              </w:rPr>
              <w:t xml:space="preserve">when generating ideas for the </w:t>
            </w:r>
            <w:r w:rsidRPr="00F876CE">
              <w:rPr>
                <w:lang w:val="en-AU"/>
              </w:rPr>
              <w:t>creati</w:t>
            </w:r>
            <w:r w:rsidR="005F2259">
              <w:rPr>
                <w:lang w:val="en-AU"/>
              </w:rPr>
              <w:t>on of</w:t>
            </w:r>
            <w:r w:rsidRPr="00F876CE">
              <w:rPr>
                <w:lang w:val="en-AU"/>
              </w:rPr>
              <w:t xml:space="preserve"> a text</w:t>
            </w:r>
            <w:r w:rsidR="005F2259">
              <w:rPr>
                <w:lang w:val="en-AU"/>
              </w:rPr>
              <w:t>,</w:t>
            </w:r>
            <w:r w:rsidRPr="00F876CE">
              <w:rPr>
                <w:lang w:val="en-AU"/>
              </w:rPr>
              <w:t xml:space="preserve"> comparing written, spoken and multimodal sources </w:t>
            </w:r>
            <w:r w:rsidR="00D06CA8">
              <w:rPr>
                <w:lang w:val="en-AU"/>
              </w:rPr>
              <w:t xml:space="preserve">to look </w:t>
            </w:r>
            <w:r w:rsidRPr="00F876CE">
              <w:rPr>
                <w:lang w:val="en-AU"/>
              </w:rPr>
              <w:t xml:space="preserve">for </w:t>
            </w:r>
            <w:r w:rsidR="005F2259">
              <w:rPr>
                <w:lang w:val="en-AU"/>
              </w:rPr>
              <w:t xml:space="preserve">a </w:t>
            </w:r>
            <w:r w:rsidRPr="00F876CE">
              <w:rPr>
                <w:lang w:val="en-AU"/>
              </w:rPr>
              <w:t>pattern in how they represent a particular aesthetic effect or emotion</w:t>
            </w:r>
          </w:p>
          <w:p w14:paraId="7B266FE2" w14:textId="5BFD94EB" w:rsidR="00381D86" w:rsidRPr="00F876CE" w:rsidRDefault="00381D86" w:rsidP="004B15BF">
            <w:pPr>
              <w:pStyle w:val="VCAAtablebulletnarrow"/>
              <w:rPr>
                <w:lang w:val="en-AU"/>
              </w:rPr>
            </w:pPr>
            <w:r w:rsidRPr="00F876CE">
              <w:rPr>
                <w:lang w:val="en-AU"/>
              </w:rPr>
              <w:t>investigating the similarities between algorithms used for different purposes and synthesising this information into a more general algorithm for broader applications</w:t>
            </w:r>
          </w:p>
          <w:p w14:paraId="0C9F29AA" w14:textId="0B5333BE" w:rsidR="00381D86" w:rsidRPr="00F876CE" w:rsidRDefault="00381D86" w:rsidP="004B15BF">
            <w:pPr>
              <w:pStyle w:val="VCAAtablebulletnarrow"/>
              <w:rPr>
                <w:lang w:val="en-AU"/>
              </w:rPr>
            </w:pPr>
            <w:r w:rsidRPr="00F876CE">
              <w:rPr>
                <w:lang w:val="en-AU"/>
              </w:rPr>
              <w:t xml:space="preserve">examining a series of diverse artworks that employ different portals into space, such as frames or mirrors, identifying what all of these might have in common and using this as inspiration for their own work </w:t>
            </w:r>
          </w:p>
          <w:p w14:paraId="72F7BDCA" w14:textId="24F99114" w:rsidR="001701A4" w:rsidRPr="00F876CE" w:rsidRDefault="00381D86" w:rsidP="005F4B14">
            <w:pPr>
              <w:pStyle w:val="VCAAtablebulletnarrow"/>
              <w:rPr>
                <w:lang w:val="en-AU"/>
              </w:rPr>
            </w:pPr>
            <w:r w:rsidRPr="00F876CE">
              <w:rPr>
                <w:lang w:val="en-AU"/>
              </w:rPr>
              <w:t>investigating how</w:t>
            </w:r>
            <w:r w:rsidR="004405B9" w:rsidRPr="00F876CE">
              <w:rPr>
                <w:lang w:val="en-AU"/>
              </w:rPr>
              <w:t xml:space="preserve"> </w:t>
            </w:r>
            <w:r w:rsidR="008B64A7">
              <w:rPr>
                <w:lang w:val="en-AU"/>
              </w:rPr>
              <w:t>scientists</w:t>
            </w:r>
            <w:r w:rsidRPr="00F876CE">
              <w:rPr>
                <w:lang w:val="en-AU"/>
              </w:rPr>
              <w:t xml:space="preserve"> make connections across different disciplines within and beyon</w:t>
            </w:r>
            <w:r w:rsidR="004405B9" w:rsidRPr="00F876CE">
              <w:rPr>
                <w:lang w:val="en-AU"/>
              </w:rPr>
              <w:t xml:space="preserve">d their own </w:t>
            </w:r>
            <w:r w:rsidRPr="00F876CE">
              <w:rPr>
                <w:lang w:val="en-AU"/>
              </w:rPr>
              <w:t>to develop new ideas and eventually develop new knowledge and solutions to a range of contemporary issues</w:t>
            </w:r>
          </w:p>
        </w:tc>
      </w:tr>
    </w:tbl>
    <w:p w14:paraId="55F4E238" w14:textId="5F7F2276" w:rsidR="001701A4" w:rsidRPr="00F876CE" w:rsidRDefault="001701A4" w:rsidP="00395A0B">
      <w:pPr>
        <w:pStyle w:val="Heading4"/>
        <w:rPr>
          <w:lang w:val="en-AU"/>
        </w:rPr>
      </w:pPr>
      <w:r w:rsidRPr="00F876CE">
        <w:rPr>
          <w:lang w:val="en-AU"/>
        </w:rPr>
        <w:lastRenderedPageBreak/>
        <w:t xml:space="preserve">Strand: </w:t>
      </w:r>
      <w:r w:rsidR="00422342" w:rsidRPr="00F876CE">
        <w:rPr>
          <w:lang w:val="en-AU"/>
        </w:rPr>
        <w:t>Reasoning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F876CE" w14:paraId="429AA4CC" w14:textId="77777777" w:rsidTr="00A41C7C">
        <w:trPr>
          <w:cantSplit/>
          <w:trHeight w:val="283"/>
          <w:tblHeader/>
        </w:trPr>
        <w:tc>
          <w:tcPr>
            <w:tcW w:w="3256" w:type="dxa"/>
            <w:shd w:val="clear" w:color="auto" w:fill="D9D9D9" w:themeFill="background1" w:themeFillShade="D9"/>
          </w:tcPr>
          <w:p w14:paraId="2E975D0E" w14:textId="77777777" w:rsidR="001701A4" w:rsidRPr="00F876CE" w:rsidRDefault="001701A4" w:rsidP="004B15BF">
            <w:pPr>
              <w:pStyle w:val="VCAAtabletextnarrowstemrow"/>
            </w:pPr>
            <w:r w:rsidRPr="00F876CE">
              <w:t>Content descriptions</w:t>
            </w:r>
          </w:p>
          <w:p w14:paraId="7FD9AC56" w14:textId="7E95D256"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5CB55FAB" w14:textId="77777777" w:rsidR="001701A4" w:rsidRPr="00F876CE" w:rsidRDefault="001701A4" w:rsidP="004B15BF">
            <w:pPr>
              <w:pStyle w:val="VCAAtabletextnarrowstemrow"/>
            </w:pPr>
            <w:r w:rsidRPr="00F876CE">
              <w:t>Elaborations</w:t>
            </w:r>
          </w:p>
          <w:p w14:paraId="352409D9" w14:textId="77777777" w:rsidR="001701A4" w:rsidRPr="00F876CE" w:rsidRDefault="001701A4" w:rsidP="004B15BF">
            <w:pPr>
              <w:pStyle w:val="VCAAtabletextnarrowstemrow"/>
            </w:pPr>
            <w:r w:rsidRPr="00F876CE">
              <w:rPr>
                <w:i/>
                <w:iCs/>
              </w:rPr>
              <w:t>This may involve students:</w:t>
            </w:r>
          </w:p>
        </w:tc>
      </w:tr>
      <w:tr w:rsidR="001701A4" w:rsidRPr="00F876CE" w14:paraId="1B4D8101" w14:textId="77777777" w:rsidTr="00A41C7C">
        <w:trPr>
          <w:cantSplit/>
          <w:trHeight w:val="283"/>
        </w:trPr>
        <w:tc>
          <w:tcPr>
            <w:tcW w:w="3256" w:type="dxa"/>
            <w:tcBorders>
              <w:bottom w:val="single" w:sz="4" w:space="0" w:color="auto"/>
            </w:tcBorders>
            <w:shd w:val="clear" w:color="auto" w:fill="FFFFFF" w:themeFill="background1"/>
          </w:tcPr>
          <w:p w14:paraId="2A5F3864" w14:textId="77777777" w:rsidR="001701A4" w:rsidRPr="00F876CE" w:rsidRDefault="009B3565" w:rsidP="004B15BF">
            <w:pPr>
              <w:pStyle w:val="VCAAtabletextnarrow"/>
              <w:rPr>
                <w:lang w:val="en-AU"/>
              </w:rPr>
            </w:pPr>
            <w:r w:rsidRPr="00F876CE">
              <w:rPr>
                <w:lang w:val="en-AU"/>
              </w:rPr>
              <w:t>ways</w:t>
            </w:r>
            <w:r w:rsidR="00944EE7" w:rsidRPr="00F876CE">
              <w:rPr>
                <w:lang w:val="en-AU"/>
              </w:rPr>
              <w:t xml:space="preserve"> to identify, structure and communicate a conclusion and its justification where competing claims, and grounds for claims, are analysed and evaluated</w:t>
            </w:r>
          </w:p>
          <w:p w14:paraId="41B0ED37" w14:textId="4751A58F" w:rsidR="004324BA" w:rsidRPr="00F876CE" w:rsidRDefault="004324BA" w:rsidP="002D5958">
            <w:pPr>
              <w:pStyle w:val="VCAAVC2curriculumcode"/>
            </w:pPr>
            <w:r w:rsidRPr="00F876CE">
              <w:t>VC2</w:t>
            </w:r>
            <w:r w:rsidR="00073B69">
              <w:t>CC</w:t>
            </w:r>
            <w:r w:rsidRPr="00F876CE">
              <w:t>8R01</w:t>
            </w:r>
          </w:p>
        </w:tc>
        <w:tc>
          <w:tcPr>
            <w:tcW w:w="11484" w:type="dxa"/>
            <w:tcBorders>
              <w:bottom w:val="single" w:sz="4" w:space="0" w:color="auto"/>
            </w:tcBorders>
            <w:shd w:val="clear" w:color="auto" w:fill="FFFFFF" w:themeFill="background1"/>
          </w:tcPr>
          <w:p w14:paraId="6A98ADBC" w14:textId="034D4D70" w:rsidR="00381D86" w:rsidRPr="00F876CE" w:rsidRDefault="00381D86" w:rsidP="004B15BF">
            <w:pPr>
              <w:pStyle w:val="VCAAtablebulletnarrow"/>
              <w:rPr>
                <w:lang w:val="en-AU"/>
              </w:rPr>
            </w:pPr>
            <w:r w:rsidRPr="00F876CE">
              <w:rPr>
                <w:lang w:val="en-AU"/>
              </w:rPr>
              <w:t>exploring an issue such as whether Australia should become a republic and researching</w:t>
            </w:r>
            <w:r w:rsidR="00D33D80">
              <w:rPr>
                <w:lang w:val="en-AU"/>
              </w:rPr>
              <w:t xml:space="preserve"> and assessing</w:t>
            </w:r>
            <w:r w:rsidRPr="00F876CE">
              <w:rPr>
                <w:lang w:val="en-AU"/>
              </w:rPr>
              <w:t xml:space="preserve"> </w:t>
            </w:r>
            <w:r w:rsidR="00754C79" w:rsidRPr="00F876CE">
              <w:rPr>
                <w:lang w:val="en-AU"/>
              </w:rPr>
              <w:t xml:space="preserve">the </w:t>
            </w:r>
            <w:r w:rsidRPr="00F876CE">
              <w:rPr>
                <w:lang w:val="en-AU"/>
              </w:rPr>
              <w:t xml:space="preserve">strength of arguments for and against, including </w:t>
            </w:r>
            <w:r w:rsidR="00754C79" w:rsidRPr="00F876CE">
              <w:rPr>
                <w:lang w:val="en-AU"/>
              </w:rPr>
              <w:t xml:space="preserve">the </w:t>
            </w:r>
            <w:r w:rsidRPr="00F876CE">
              <w:rPr>
                <w:lang w:val="en-AU"/>
              </w:rPr>
              <w:t>strength of supporting evidence, and using digital technologies to help plan the structure of a response to th</w:t>
            </w:r>
            <w:r w:rsidR="00754C79" w:rsidRPr="00F876CE">
              <w:rPr>
                <w:lang w:val="en-AU"/>
              </w:rPr>
              <w:t>e</w:t>
            </w:r>
            <w:r w:rsidRPr="00F876CE">
              <w:rPr>
                <w:lang w:val="en-AU"/>
              </w:rPr>
              <w:t xml:space="preserve"> issue</w:t>
            </w:r>
          </w:p>
          <w:p w14:paraId="7E4DE547" w14:textId="47758E91" w:rsidR="00381D86" w:rsidRPr="00F876CE" w:rsidRDefault="00381D86" w:rsidP="004B15BF">
            <w:pPr>
              <w:pStyle w:val="VCAAtablebulletnarrow"/>
              <w:rPr>
                <w:lang w:val="en-AU"/>
              </w:rPr>
            </w:pPr>
            <w:r w:rsidRPr="00F876CE">
              <w:rPr>
                <w:lang w:val="en-AU"/>
              </w:rPr>
              <w:t>annotating a written response to show where competing claims and grounds for these claims are analysed and evaluated</w:t>
            </w:r>
            <w:r w:rsidR="00754C79" w:rsidRPr="00F876CE">
              <w:rPr>
                <w:lang w:val="en-AU"/>
              </w:rPr>
              <w:t>,</w:t>
            </w:r>
            <w:r w:rsidRPr="00F876CE">
              <w:rPr>
                <w:lang w:val="en-AU"/>
              </w:rPr>
              <w:t xml:space="preserve"> and reflecting on the effectiveness of the structure of the written response</w:t>
            </w:r>
            <w:r w:rsidR="00301926" w:rsidRPr="00F876CE">
              <w:rPr>
                <w:lang w:val="en-AU"/>
              </w:rPr>
              <w:t>, making improvements where necessary</w:t>
            </w:r>
          </w:p>
          <w:p w14:paraId="0D61C8C9" w14:textId="1D59A7DB" w:rsidR="00381D86" w:rsidRPr="00F876CE" w:rsidRDefault="00381D86" w:rsidP="004B15BF">
            <w:pPr>
              <w:pStyle w:val="VCAAtablebulletnarrow"/>
              <w:rPr>
                <w:lang w:val="en-AU"/>
              </w:rPr>
            </w:pPr>
            <w:r w:rsidRPr="00F876CE">
              <w:rPr>
                <w:lang w:val="en-AU"/>
              </w:rPr>
              <w:t xml:space="preserve">exploring how to structure and communicate ideas, findings and solutions to problems where impacts and limitations of conclusions are identified and appropriate language and representations are used </w:t>
            </w:r>
          </w:p>
          <w:p w14:paraId="3B893F48" w14:textId="3B6F64C6" w:rsidR="001701A4" w:rsidRPr="00F876CE" w:rsidRDefault="00381D86" w:rsidP="004B15BF">
            <w:pPr>
              <w:pStyle w:val="VCAAtablebulletnarrow"/>
              <w:rPr>
                <w:lang w:val="en-AU"/>
              </w:rPr>
            </w:pPr>
            <w:r w:rsidRPr="00F876CE">
              <w:rPr>
                <w:lang w:val="en-AU"/>
              </w:rPr>
              <w:t>investigating a range of sources to identi</w:t>
            </w:r>
            <w:r w:rsidR="00754C79" w:rsidRPr="00F876CE">
              <w:rPr>
                <w:lang w:val="en-AU"/>
              </w:rPr>
              <w:t>f</w:t>
            </w:r>
            <w:r w:rsidRPr="00F876CE">
              <w:rPr>
                <w:lang w:val="en-AU"/>
              </w:rPr>
              <w:t xml:space="preserve">y conclusions made and how competing claims are analysed, </w:t>
            </w:r>
            <w:r w:rsidR="00301926" w:rsidRPr="00F876CE">
              <w:rPr>
                <w:lang w:val="en-AU"/>
              </w:rPr>
              <w:t xml:space="preserve">for example </w:t>
            </w:r>
            <w:r w:rsidRPr="00F876CE">
              <w:rPr>
                <w:lang w:val="en-AU"/>
              </w:rPr>
              <w:t>as part of an exploration of different views on how to improve community health</w:t>
            </w:r>
          </w:p>
        </w:tc>
      </w:tr>
      <w:tr w:rsidR="001701A4" w:rsidRPr="00F876CE" w14:paraId="207C065D" w14:textId="77777777" w:rsidTr="00A41C7C">
        <w:trPr>
          <w:cantSplit/>
          <w:trHeight w:val="283"/>
        </w:trPr>
        <w:tc>
          <w:tcPr>
            <w:tcW w:w="3256" w:type="dxa"/>
            <w:shd w:val="clear" w:color="auto" w:fill="FFFFFF" w:themeFill="background1"/>
          </w:tcPr>
          <w:p w14:paraId="6D6348D2" w14:textId="74B221CC" w:rsidR="001701A4" w:rsidRPr="00F876CE" w:rsidRDefault="00944EE7" w:rsidP="004B15BF">
            <w:pPr>
              <w:pStyle w:val="VCAAtabletextnarrow"/>
              <w:rPr>
                <w:lang w:val="en-AU"/>
              </w:rPr>
            </w:pPr>
            <w:r w:rsidRPr="00F876CE">
              <w:rPr>
                <w:lang w:val="en-AU"/>
              </w:rPr>
              <w:t xml:space="preserve">reasons for competing claims about matters of fact and matters of value, including consideration of </w:t>
            </w:r>
            <w:r w:rsidR="00DF0CEC" w:rsidRPr="00F876CE">
              <w:rPr>
                <w:lang w:val="en-AU"/>
              </w:rPr>
              <w:t xml:space="preserve">evidence and </w:t>
            </w:r>
            <w:r w:rsidRPr="00F876CE">
              <w:rPr>
                <w:lang w:val="en-AU"/>
              </w:rPr>
              <w:t>expertise</w:t>
            </w:r>
            <w:r w:rsidR="005806B3">
              <w:rPr>
                <w:lang w:val="en-AU"/>
              </w:rPr>
              <w:t>,</w:t>
            </w:r>
            <w:r w:rsidRPr="00F876CE">
              <w:rPr>
                <w:lang w:val="en-AU"/>
              </w:rPr>
              <w:t xml:space="preserve"> and </w:t>
            </w:r>
            <w:r w:rsidR="00311492" w:rsidRPr="00F876CE">
              <w:rPr>
                <w:lang w:val="en-AU"/>
              </w:rPr>
              <w:t>ways</w:t>
            </w:r>
            <w:r w:rsidRPr="00F876CE">
              <w:rPr>
                <w:lang w:val="en-AU"/>
              </w:rPr>
              <w:t xml:space="preserve"> to analyse and evaluate competing claims and grounds for claims</w:t>
            </w:r>
          </w:p>
          <w:p w14:paraId="075AC0A9" w14:textId="22492ADB" w:rsidR="004324BA" w:rsidRPr="00F876CE" w:rsidRDefault="004324BA" w:rsidP="002D5958">
            <w:pPr>
              <w:pStyle w:val="VCAAVC2curriculumcode"/>
            </w:pPr>
            <w:r w:rsidRPr="00F876CE">
              <w:t>VC2</w:t>
            </w:r>
            <w:r w:rsidR="00073B69">
              <w:t>CC</w:t>
            </w:r>
            <w:r w:rsidRPr="00F876CE">
              <w:t>8R02</w:t>
            </w:r>
          </w:p>
        </w:tc>
        <w:tc>
          <w:tcPr>
            <w:tcW w:w="11484" w:type="dxa"/>
            <w:shd w:val="clear" w:color="auto" w:fill="FFFFFF" w:themeFill="background1"/>
          </w:tcPr>
          <w:p w14:paraId="65EA83D7" w14:textId="2B899505" w:rsidR="00381D86" w:rsidRPr="00F876CE" w:rsidRDefault="00381D86" w:rsidP="004B15BF">
            <w:pPr>
              <w:pStyle w:val="VCAAtablebulletnarrow"/>
              <w:rPr>
                <w:lang w:val="en-AU"/>
              </w:rPr>
            </w:pPr>
            <w:r w:rsidRPr="00F876CE">
              <w:rPr>
                <w:lang w:val="en-AU"/>
              </w:rPr>
              <w:t>exploring</w:t>
            </w:r>
            <w:r w:rsidR="004C5647" w:rsidRPr="00F876CE">
              <w:rPr>
                <w:lang w:val="en-AU"/>
              </w:rPr>
              <w:t xml:space="preserve"> what agreement or consensus means in different </w:t>
            </w:r>
            <w:r w:rsidR="00493D1A">
              <w:rPr>
                <w:lang w:val="en-AU"/>
              </w:rPr>
              <w:t>learning area</w:t>
            </w:r>
            <w:r w:rsidR="004C5647" w:rsidRPr="00F876CE">
              <w:rPr>
                <w:lang w:val="en-AU"/>
              </w:rPr>
              <w:t xml:space="preserve"> contexts</w:t>
            </w:r>
            <w:r w:rsidR="00CB2676" w:rsidRPr="00F876CE">
              <w:rPr>
                <w:lang w:val="en-AU"/>
              </w:rPr>
              <w:t xml:space="preserve"> </w:t>
            </w:r>
            <w:r w:rsidR="004C5647" w:rsidRPr="00F876CE">
              <w:rPr>
                <w:lang w:val="en-AU"/>
              </w:rPr>
              <w:t>and</w:t>
            </w:r>
            <w:r w:rsidRPr="00F876CE">
              <w:rPr>
                <w:lang w:val="en-AU"/>
              </w:rPr>
              <w:t xml:space="preserve"> the extent to which agreement or consensus </w:t>
            </w:r>
            <w:r w:rsidR="00DF0CEC" w:rsidRPr="00F876CE">
              <w:rPr>
                <w:lang w:val="en-AU"/>
              </w:rPr>
              <w:t>would indicate</w:t>
            </w:r>
            <w:r w:rsidRPr="00F876CE">
              <w:rPr>
                <w:lang w:val="en-AU"/>
              </w:rPr>
              <w:t xml:space="preserve"> certainty about matters of fact</w:t>
            </w:r>
            <w:r w:rsidR="00CB2676" w:rsidRPr="00F876CE">
              <w:rPr>
                <w:lang w:val="en-AU"/>
              </w:rPr>
              <w:t>,</w:t>
            </w:r>
            <w:r w:rsidRPr="00F876CE">
              <w:rPr>
                <w:lang w:val="en-AU"/>
              </w:rPr>
              <w:t xml:space="preserve"> such as how the Pyramids were built</w:t>
            </w:r>
            <w:r w:rsidR="00CB2676" w:rsidRPr="00F876CE">
              <w:rPr>
                <w:lang w:val="en-AU"/>
              </w:rPr>
              <w:t xml:space="preserve">, </w:t>
            </w:r>
            <w:r w:rsidRPr="00F876CE">
              <w:rPr>
                <w:lang w:val="en-AU"/>
              </w:rPr>
              <w:t xml:space="preserve">and </w:t>
            </w:r>
            <w:r w:rsidR="00CB2676" w:rsidRPr="00F876CE">
              <w:rPr>
                <w:lang w:val="en-AU"/>
              </w:rPr>
              <w:t xml:space="preserve">matters of </w:t>
            </w:r>
            <w:r w:rsidRPr="00F876CE">
              <w:rPr>
                <w:lang w:val="en-AU"/>
              </w:rPr>
              <w:t>value, such as the meaningfulness of an artwork</w:t>
            </w:r>
          </w:p>
          <w:p w14:paraId="043ADC96" w14:textId="698B98BA" w:rsidR="0026704F" w:rsidRPr="00F876CE" w:rsidRDefault="0026704F" w:rsidP="004B15BF">
            <w:pPr>
              <w:pStyle w:val="VCAAtablebulletnarrow"/>
              <w:rPr>
                <w:lang w:val="en-AU"/>
              </w:rPr>
            </w:pPr>
            <w:r w:rsidRPr="00F876CE">
              <w:rPr>
                <w:lang w:val="en-AU"/>
              </w:rPr>
              <w:t>exploring</w:t>
            </w:r>
            <w:r w:rsidR="00493D1A">
              <w:rPr>
                <w:lang w:val="en-AU"/>
              </w:rPr>
              <w:t xml:space="preserve"> </w:t>
            </w:r>
            <w:r w:rsidRPr="00F876CE">
              <w:rPr>
                <w:lang w:val="en-AU"/>
              </w:rPr>
              <w:t>case studies</w:t>
            </w:r>
            <w:r w:rsidR="00493D1A">
              <w:rPr>
                <w:lang w:val="en-AU"/>
              </w:rPr>
              <w:t xml:space="preserve"> that illustrate</w:t>
            </w:r>
            <w:r w:rsidRPr="00F876CE">
              <w:rPr>
                <w:lang w:val="en-AU"/>
              </w:rPr>
              <w:t xml:space="preserve"> issues of misinformation and disinformation, for example fake news</w:t>
            </w:r>
            <w:r w:rsidR="005806B3">
              <w:rPr>
                <w:lang w:val="en-AU"/>
              </w:rPr>
              <w:t>,</w:t>
            </w:r>
            <w:r w:rsidRPr="00F876CE">
              <w:rPr>
                <w:lang w:val="en-AU"/>
              </w:rPr>
              <w:t xml:space="preserve"> and how to evaluate competing claims </w:t>
            </w:r>
          </w:p>
          <w:p w14:paraId="70D0C1F8" w14:textId="40686C3F" w:rsidR="00381D86" w:rsidRPr="00F876CE" w:rsidRDefault="00381D86" w:rsidP="004B15BF">
            <w:pPr>
              <w:pStyle w:val="VCAAtablebulletnarrow"/>
              <w:rPr>
                <w:lang w:val="en-AU"/>
              </w:rPr>
            </w:pPr>
            <w:r w:rsidRPr="00F876CE">
              <w:rPr>
                <w:lang w:val="en-AU"/>
              </w:rPr>
              <w:t xml:space="preserve">discussing whether the way something </w:t>
            </w:r>
            <w:r w:rsidRPr="00482B52">
              <w:rPr>
                <w:i/>
                <w:iCs/>
                <w:lang w:val="en-AU"/>
              </w:rPr>
              <w:t>is</w:t>
            </w:r>
            <w:r w:rsidRPr="00F876CE">
              <w:rPr>
                <w:lang w:val="en-AU"/>
              </w:rPr>
              <w:t xml:space="preserve"> indicates how it </w:t>
            </w:r>
            <w:r w:rsidRPr="00482B52">
              <w:rPr>
                <w:i/>
                <w:iCs/>
                <w:lang w:val="en-AU"/>
              </w:rPr>
              <w:t>should be</w:t>
            </w:r>
            <w:r w:rsidR="005F0D6C">
              <w:rPr>
                <w:lang w:val="en-AU"/>
              </w:rPr>
              <w:t>;</w:t>
            </w:r>
            <w:r w:rsidRPr="00F876CE">
              <w:rPr>
                <w:lang w:val="en-AU"/>
              </w:rPr>
              <w:t xml:space="preserve"> for example</w:t>
            </w:r>
            <w:r w:rsidR="005F0D6C">
              <w:rPr>
                <w:lang w:val="en-AU"/>
              </w:rPr>
              <w:t>,</w:t>
            </w:r>
            <w:r w:rsidR="00493D1A">
              <w:rPr>
                <w:lang w:val="en-AU"/>
              </w:rPr>
              <w:t xml:space="preserve"> considering</w:t>
            </w:r>
            <w:r w:rsidR="00B433C0">
              <w:rPr>
                <w:lang w:val="en-AU"/>
              </w:rPr>
              <w:t xml:space="preserve"> whether</w:t>
            </w:r>
            <w:r w:rsidR="004C5647" w:rsidRPr="00F876CE">
              <w:rPr>
                <w:lang w:val="en-AU"/>
              </w:rPr>
              <w:t xml:space="preserve"> data showing that consumers in a market trial prefer packaging that is the least sustainable option</w:t>
            </w:r>
            <w:r w:rsidR="00B433C0">
              <w:rPr>
                <w:lang w:val="en-AU"/>
              </w:rPr>
              <w:t xml:space="preserve"> means that this packaging should therefore be used,</w:t>
            </w:r>
            <w:r w:rsidR="004C5647" w:rsidRPr="00F876CE">
              <w:rPr>
                <w:lang w:val="en-AU"/>
              </w:rPr>
              <w:t xml:space="preserve"> and exploring how to analyse and evaluate a competing claim that a more sustainable alternative should be selected</w:t>
            </w:r>
          </w:p>
          <w:p w14:paraId="13AE3265" w14:textId="38B7F108" w:rsidR="00381D86" w:rsidRPr="00F876CE" w:rsidRDefault="00381D86" w:rsidP="004B15BF">
            <w:pPr>
              <w:pStyle w:val="VCAAtablebulletnarrow"/>
              <w:rPr>
                <w:lang w:val="en-AU"/>
              </w:rPr>
            </w:pPr>
            <w:r w:rsidRPr="00F876CE">
              <w:rPr>
                <w:lang w:val="en-AU"/>
              </w:rPr>
              <w:t xml:space="preserve">investigating how knowledge and understanding </w:t>
            </w:r>
            <w:r w:rsidR="00D06CA8">
              <w:rPr>
                <w:lang w:val="en-AU"/>
              </w:rPr>
              <w:t>are</w:t>
            </w:r>
            <w:r w:rsidR="00D06CA8" w:rsidRPr="00F876CE">
              <w:rPr>
                <w:lang w:val="en-AU"/>
              </w:rPr>
              <w:t xml:space="preserve"> </w:t>
            </w:r>
            <w:r w:rsidRPr="00F876CE">
              <w:rPr>
                <w:lang w:val="en-AU"/>
              </w:rPr>
              <w:t>developed</w:t>
            </w:r>
            <w:r w:rsidR="004C5647" w:rsidRPr="00F876CE">
              <w:rPr>
                <w:lang w:val="en-AU"/>
              </w:rPr>
              <w:t xml:space="preserve"> in different academic contexts, why there</w:t>
            </w:r>
            <w:r w:rsidR="00B433C0">
              <w:rPr>
                <w:lang w:val="en-AU"/>
              </w:rPr>
              <w:t xml:space="preserve"> may be</w:t>
            </w:r>
            <w:r w:rsidR="004C5647" w:rsidRPr="00F876CE">
              <w:rPr>
                <w:lang w:val="en-AU"/>
              </w:rPr>
              <w:t xml:space="preserve"> competing claims</w:t>
            </w:r>
            <w:r w:rsidR="00CB2676" w:rsidRPr="00F876CE">
              <w:rPr>
                <w:lang w:val="en-AU"/>
              </w:rPr>
              <w:t xml:space="preserve"> </w:t>
            </w:r>
            <w:r w:rsidR="004C5647" w:rsidRPr="00F876CE">
              <w:rPr>
                <w:lang w:val="en-AU"/>
              </w:rPr>
              <w:t>and the role of expertise and research</w:t>
            </w:r>
            <w:r w:rsidR="00B433C0">
              <w:rPr>
                <w:lang w:val="en-AU"/>
              </w:rPr>
              <w:t>, for example in relation to proposals to improve the liveability of a particular place</w:t>
            </w:r>
          </w:p>
          <w:p w14:paraId="3F9DB6D6" w14:textId="2FDBF079" w:rsidR="001701A4" w:rsidRPr="00F876CE" w:rsidRDefault="00381D86" w:rsidP="005F4B14">
            <w:pPr>
              <w:pStyle w:val="VCAAtablebulletnarrow"/>
              <w:rPr>
                <w:lang w:val="en-AU"/>
              </w:rPr>
            </w:pPr>
            <w:r w:rsidRPr="00F876CE">
              <w:rPr>
                <w:lang w:val="en-AU"/>
              </w:rPr>
              <w:t>exploring an issue and identifying areas that require technical expertise, those that require broader citizen input or both</w:t>
            </w:r>
            <w:r w:rsidR="004C5647" w:rsidRPr="00F876CE">
              <w:rPr>
                <w:lang w:val="en-AU"/>
              </w:rPr>
              <w:t xml:space="preserve">, for example in relation to the location of a toxic waste facility </w:t>
            </w:r>
          </w:p>
        </w:tc>
      </w:tr>
      <w:tr w:rsidR="001701A4" w:rsidRPr="00F876CE" w14:paraId="34135ACB" w14:textId="77777777" w:rsidTr="00422342">
        <w:trPr>
          <w:cantSplit/>
          <w:trHeight w:val="283"/>
        </w:trPr>
        <w:tc>
          <w:tcPr>
            <w:tcW w:w="3256" w:type="dxa"/>
            <w:shd w:val="clear" w:color="auto" w:fill="FFFFFF" w:themeFill="background1"/>
          </w:tcPr>
          <w:p w14:paraId="27773FD5" w14:textId="37D03A06" w:rsidR="001701A4" w:rsidRPr="00F876CE" w:rsidRDefault="00944EE7" w:rsidP="004B15BF">
            <w:pPr>
              <w:pStyle w:val="VCAAtabletextnarrow"/>
              <w:rPr>
                <w:lang w:val="en-AU"/>
              </w:rPr>
            </w:pPr>
            <w:r w:rsidRPr="00F876CE">
              <w:rPr>
                <w:lang w:val="en-AU"/>
              </w:rPr>
              <w:t>an extended range of reasoning errors including cause and effect fallacies and arguing from ignorance, and how reasoning associated with these errors</w:t>
            </w:r>
            <w:r w:rsidR="00754AED" w:rsidRPr="00F876CE">
              <w:rPr>
                <w:lang w:val="en-AU"/>
              </w:rPr>
              <w:t xml:space="preserve"> can be improved</w:t>
            </w:r>
          </w:p>
          <w:p w14:paraId="510CD05C" w14:textId="6BFDC71B" w:rsidR="004324BA" w:rsidRPr="00F876CE" w:rsidRDefault="004324BA" w:rsidP="002D5958">
            <w:pPr>
              <w:pStyle w:val="VCAAVC2curriculumcode"/>
            </w:pPr>
            <w:r w:rsidRPr="00F876CE">
              <w:t>VC2</w:t>
            </w:r>
            <w:r w:rsidR="00073B69">
              <w:t>CC</w:t>
            </w:r>
            <w:r w:rsidRPr="00F876CE">
              <w:t>8R03</w:t>
            </w:r>
          </w:p>
        </w:tc>
        <w:tc>
          <w:tcPr>
            <w:tcW w:w="11484" w:type="dxa"/>
            <w:shd w:val="clear" w:color="auto" w:fill="FFFFFF" w:themeFill="background1"/>
          </w:tcPr>
          <w:p w14:paraId="1E621969" w14:textId="57AFC9C3" w:rsidR="0026704F" w:rsidRPr="00F876CE" w:rsidRDefault="0026704F" w:rsidP="004B15BF">
            <w:pPr>
              <w:pStyle w:val="VCAAtablebulletnarrow"/>
              <w:rPr>
                <w:lang w:val="en-AU"/>
              </w:rPr>
            </w:pPr>
            <w:r w:rsidRPr="00F876CE">
              <w:rPr>
                <w:lang w:val="en-AU"/>
              </w:rPr>
              <w:t>discussing why a mere association does not in itself show a particular cause and effect</w:t>
            </w:r>
            <w:r w:rsidR="00CB2676" w:rsidRPr="00F876CE">
              <w:rPr>
                <w:lang w:val="en-AU"/>
              </w:rPr>
              <w:t>,</w:t>
            </w:r>
            <w:r w:rsidRPr="00F876CE">
              <w:rPr>
                <w:lang w:val="en-AU"/>
              </w:rPr>
              <w:t xml:space="preserve"> and learning how to discuss these associations, for example in relation to spatial patterns </w:t>
            </w:r>
          </w:p>
          <w:p w14:paraId="177F7FEF" w14:textId="09E0325F" w:rsidR="00381D86" w:rsidRPr="00F876CE" w:rsidRDefault="00381D86" w:rsidP="004B15BF">
            <w:pPr>
              <w:pStyle w:val="VCAAtablebulletnarrow"/>
              <w:rPr>
                <w:lang w:val="en-AU"/>
              </w:rPr>
            </w:pPr>
            <w:r w:rsidRPr="00F876CE">
              <w:rPr>
                <w:lang w:val="en-AU"/>
              </w:rPr>
              <w:t>investigating</w:t>
            </w:r>
            <w:r w:rsidR="0026704F" w:rsidRPr="00F876CE">
              <w:rPr>
                <w:lang w:val="en-AU"/>
              </w:rPr>
              <w:t xml:space="preserve"> cognitive biases that lead to common cause and effect reasoning errors, for example</w:t>
            </w:r>
            <w:r w:rsidRPr="00F876CE">
              <w:rPr>
                <w:lang w:val="en-AU"/>
              </w:rPr>
              <w:t xml:space="preserve"> </w:t>
            </w:r>
            <w:r w:rsidR="00CB2676" w:rsidRPr="00F876CE">
              <w:rPr>
                <w:lang w:val="en-AU"/>
              </w:rPr>
              <w:t xml:space="preserve">the </w:t>
            </w:r>
            <w:r w:rsidRPr="00F876CE">
              <w:rPr>
                <w:lang w:val="en-AU"/>
              </w:rPr>
              <w:t>gambler’s fallacy and how casinos exploit it</w:t>
            </w:r>
            <w:r w:rsidR="00A43BEE" w:rsidRPr="00F876CE">
              <w:rPr>
                <w:lang w:val="en-AU"/>
              </w:rPr>
              <w:t xml:space="preserve">, </w:t>
            </w:r>
            <w:r w:rsidRPr="00F876CE">
              <w:rPr>
                <w:lang w:val="en-AU"/>
              </w:rPr>
              <w:t>as part of a financial literacy program</w:t>
            </w:r>
          </w:p>
          <w:p w14:paraId="043F45DF" w14:textId="5BA3AA39" w:rsidR="00381D86" w:rsidRPr="00F876CE" w:rsidRDefault="00381D86" w:rsidP="004B15BF">
            <w:pPr>
              <w:pStyle w:val="VCAAtablebulletnarrow"/>
              <w:rPr>
                <w:lang w:val="en-AU"/>
              </w:rPr>
            </w:pPr>
            <w:r w:rsidRPr="00F876CE">
              <w:rPr>
                <w:lang w:val="en-AU"/>
              </w:rPr>
              <w:t xml:space="preserve">exploring how it is an error in reasoning to claim that something must be true because we don’t have any evidence that it is false (argument from ignorance), and discussing how to improve reasoning </w:t>
            </w:r>
            <w:r w:rsidR="0026704F" w:rsidRPr="00F876CE">
              <w:rPr>
                <w:lang w:val="en-AU"/>
              </w:rPr>
              <w:t>when there is</w:t>
            </w:r>
            <w:r w:rsidR="00873234">
              <w:rPr>
                <w:lang w:val="en-AU"/>
              </w:rPr>
              <w:t xml:space="preserve"> a</w:t>
            </w:r>
            <w:r w:rsidRPr="00F876CE">
              <w:rPr>
                <w:lang w:val="en-AU"/>
              </w:rPr>
              <w:t xml:space="preserve"> lack of evidence</w:t>
            </w:r>
            <w:r w:rsidR="00224EEE" w:rsidRPr="00F876CE">
              <w:rPr>
                <w:lang w:val="en-AU"/>
              </w:rPr>
              <w:t>,</w:t>
            </w:r>
            <w:r w:rsidR="0026704F" w:rsidRPr="00F876CE">
              <w:rPr>
                <w:lang w:val="en-AU"/>
              </w:rPr>
              <w:t xml:space="preserve"> using simple examples such as ‘</w:t>
            </w:r>
            <w:r w:rsidR="008443C7" w:rsidRPr="00F876CE">
              <w:rPr>
                <w:lang w:val="en-AU"/>
              </w:rPr>
              <w:t xml:space="preserve">My </w:t>
            </w:r>
            <w:r w:rsidR="0026704F" w:rsidRPr="00F876CE">
              <w:rPr>
                <w:lang w:val="en-AU"/>
              </w:rPr>
              <w:t>friend believes aliens are definitely out there because no</w:t>
            </w:r>
            <w:r w:rsidR="002B3940">
              <w:rPr>
                <w:lang w:val="en-AU"/>
              </w:rPr>
              <w:t>-</w:t>
            </w:r>
            <w:r w:rsidR="00D06CA8">
              <w:rPr>
                <w:lang w:val="en-AU"/>
              </w:rPr>
              <w:t>one</w:t>
            </w:r>
            <w:r w:rsidR="0026704F" w:rsidRPr="00F876CE">
              <w:rPr>
                <w:lang w:val="en-AU"/>
              </w:rPr>
              <w:t xml:space="preserve"> has been able to prove they do not exist’</w:t>
            </w:r>
          </w:p>
          <w:p w14:paraId="73A24A90" w14:textId="1C6C7D04" w:rsidR="001701A4" w:rsidRPr="00F876CE" w:rsidRDefault="00381D86" w:rsidP="004B15BF">
            <w:pPr>
              <w:pStyle w:val="VCAAtablebulletnarrow"/>
              <w:rPr>
                <w:lang w:val="en-AU"/>
              </w:rPr>
            </w:pPr>
            <w:r w:rsidRPr="00F876CE">
              <w:rPr>
                <w:lang w:val="en-AU"/>
              </w:rPr>
              <w:t>investigating common reasoning errors in</w:t>
            </w:r>
            <w:r w:rsidR="0026704F" w:rsidRPr="00F876CE">
              <w:rPr>
                <w:lang w:val="en-AU"/>
              </w:rPr>
              <w:t xml:space="preserve"> </w:t>
            </w:r>
            <w:r w:rsidR="00682137">
              <w:rPr>
                <w:lang w:val="en-AU"/>
              </w:rPr>
              <w:t>learning area</w:t>
            </w:r>
            <w:r w:rsidR="0026704F" w:rsidRPr="00F876CE">
              <w:rPr>
                <w:lang w:val="en-AU"/>
              </w:rPr>
              <w:t xml:space="preserve"> contexts</w:t>
            </w:r>
            <w:r w:rsidR="00224EEE" w:rsidRPr="00F876CE">
              <w:rPr>
                <w:lang w:val="en-AU"/>
              </w:rPr>
              <w:t xml:space="preserve"> </w:t>
            </w:r>
            <w:r w:rsidR="00A43BEE" w:rsidRPr="00F876CE">
              <w:rPr>
                <w:lang w:val="en-AU"/>
              </w:rPr>
              <w:t>using historical case studies</w:t>
            </w:r>
            <w:r w:rsidR="00224EEE" w:rsidRPr="00F876CE">
              <w:rPr>
                <w:lang w:val="en-AU"/>
              </w:rPr>
              <w:t>,</w:t>
            </w:r>
            <w:r w:rsidR="00A43BEE" w:rsidRPr="00F876CE">
              <w:rPr>
                <w:lang w:val="en-AU"/>
              </w:rPr>
              <w:t xml:space="preserve"> </w:t>
            </w:r>
            <w:r w:rsidR="0026704F" w:rsidRPr="00F876CE">
              <w:rPr>
                <w:lang w:val="en-AU"/>
              </w:rPr>
              <w:t>for example</w:t>
            </w:r>
            <w:r w:rsidR="00A43BEE" w:rsidRPr="00F876CE">
              <w:rPr>
                <w:lang w:val="en-AU"/>
              </w:rPr>
              <w:t xml:space="preserve"> how reasoning errors made by </w:t>
            </w:r>
            <w:r w:rsidR="00D33D80">
              <w:rPr>
                <w:lang w:val="en-AU"/>
              </w:rPr>
              <w:t>early scientists</w:t>
            </w:r>
            <w:r w:rsidR="00A43BEE" w:rsidRPr="00F876CE">
              <w:rPr>
                <w:lang w:val="en-AU"/>
              </w:rPr>
              <w:t xml:space="preserve"> influenced views on how scientific thinking should operate</w:t>
            </w:r>
          </w:p>
        </w:tc>
      </w:tr>
      <w:tr w:rsidR="00422342" w:rsidRPr="00F876CE" w14:paraId="2ECCE7B0" w14:textId="77777777" w:rsidTr="00A41C7C">
        <w:trPr>
          <w:cantSplit/>
          <w:trHeight w:val="283"/>
        </w:trPr>
        <w:tc>
          <w:tcPr>
            <w:tcW w:w="3256" w:type="dxa"/>
            <w:tcBorders>
              <w:bottom w:val="single" w:sz="4" w:space="0" w:color="auto"/>
            </w:tcBorders>
            <w:shd w:val="clear" w:color="auto" w:fill="FFFFFF" w:themeFill="background1"/>
          </w:tcPr>
          <w:p w14:paraId="78C4CCA7" w14:textId="77777777" w:rsidR="00422342" w:rsidRPr="00F876CE" w:rsidRDefault="00944EE7" w:rsidP="004B15BF">
            <w:pPr>
              <w:pStyle w:val="VCAAtabletextnarrow"/>
              <w:rPr>
                <w:lang w:val="en-AU"/>
              </w:rPr>
            </w:pPr>
            <w:r w:rsidRPr="00F876CE">
              <w:rPr>
                <w:lang w:val="en-AU"/>
              </w:rPr>
              <w:lastRenderedPageBreak/>
              <w:t xml:space="preserve">when and how </w:t>
            </w:r>
            <w:r w:rsidR="009B3565" w:rsidRPr="00F876CE">
              <w:rPr>
                <w:lang w:val="en-AU"/>
              </w:rPr>
              <w:t>criteria are selected</w:t>
            </w:r>
            <w:r w:rsidRPr="00F876CE">
              <w:rPr>
                <w:lang w:val="en-AU"/>
              </w:rPr>
              <w:t xml:space="preserve"> to</w:t>
            </w:r>
            <w:r w:rsidR="00464BDA" w:rsidRPr="00F876CE">
              <w:rPr>
                <w:lang w:val="en-AU"/>
              </w:rPr>
              <w:t xml:space="preserve"> improve clarity and</w:t>
            </w:r>
            <w:r w:rsidRPr="00F876CE">
              <w:rPr>
                <w:lang w:val="en-AU"/>
              </w:rPr>
              <w:t xml:space="preserve"> support analysis and evaluation, </w:t>
            </w:r>
            <w:r w:rsidR="00464BDA" w:rsidRPr="00F876CE">
              <w:rPr>
                <w:lang w:val="en-AU"/>
              </w:rPr>
              <w:t>including of</w:t>
            </w:r>
            <w:r w:rsidRPr="00F876CE">
              <w:rPr>
                <w:lang w:val="en-AU"/>
              </w:rPr>
              <w:t xml:space="preserve"> competing claims</w:t>
            </w:r>
            <w:r w:rsidR="00464BDA" w:rsidRPr="00F876CE">
              <w:rPr>
                <w:lang w:val="en-AU"/>
              </w:rPr>
              <w:t>,</w:t>
            </w:r>
            <w:r w:rsidRPr="00F876CE">
              <w:rPr>
                <w:lang w:val="en-AU"/>
              </w:rPr>
              <w:t xml:space="preserve"> when reasoning</w:t>
            </w:r>
          </w:p>
          <w:p w14:paraId="1A575C71" w14:textId="01CC55D1" w:rsidR="004324BA" w:rsidRPr="00F876CE" w:rsidRDefault="004324BA" w:rsidP="002D5958">
            <w:pPr>
              <w:pStyle w:val="VCAAVC2curriculumcode"/>
            </w:pPr>
            <w:r w:rsidRPr="00F876CE">
              <w:t>VC2</w:t>
            </w:r>
            <w:r w:rsidR="00073B69">
              <w:t>CC</w:t>
            </w:r>
            <w:r w:rsidRPr="00F876CE">
              <w:t>8R04</w:t>
            </w:r>
          </w:p>
        </w:tc>
        <w:tc>
          <w:tcPr>
            <w:tcW w:w="11484" w:type="dxa"/>
            <w:tcBorders>
              <w:bottom w:val="single" w:sz="4" w:space="0" w:color="auto"/>
            </w:tcBorders>
            <w:shd w:val="clear" w:color="auto" w:fill="FFFFFF" w:themeFill="background1"/>
          </w:tcPr>
          <w:p w14:paraId="1FC6D3D4" w14:textId="5AD2BBBA" w:rsidR="00A43BEE" w:rsidRPr="00F876CE" w:rsidRDefault="00A43BEE" w:rsidP="004B15BF">
            <w:pPr>
              <w:pStyle w:val="VCAAtablebulletnarrow"/>
              <w:rPr>
                <w:lang w:val="en-AU"/>
              </w:rPr>
            </w:pPr>
            <w:r w:rsidRPr="00F876CE">
              <w:rPr>
                <w:lang w:val="en-AU"/>
              </w:rPr>
              <w:t>exploring how ‘necessary and sufficient conditions’ can be used to help develop criteria</w:t>
            </w:r>
            <w:r w:rsidR="005F0D6C">
              <w:rPr>
                <w:lang w:val="en-AU"/>
              </w:rPr>
              <w:t>;</w:t>
            </w:r>
            <w:r w:rsidRPr="00F876CE">
              <w:rPr>
                <w:lang w:val="en-AU"/>
              </w:rPr>
              <w:t xml:space="preserve"> for example</w:t>
            </w:r>
            <w:r w:rsidR="005F0D6C">
              <w:rPr>
                <w:lang w:val="en-AU"/>
              </w:rPr>
              <w:t>,</w:t>
            </w:r>
            <w:r w:rsidRPr="00F876CE">
              <w:rPr>
                <w:lang w:val="en-AU"/>
              </w:rPr>
              <w:t xml:space="preserve"> examining whether a particular quality is necessary and sufficient, necessary but not sufficient or neither necessary nor </w:t>
            </w:r>
            <w:r w:rsidR="00F876CE" w:rsidRPr="00F876CE">
              <w:rPr>
                <w:lang w:val="en-AU"/>
              </w:rPr>
              <w:t>sufficient</w:t>
            </w:r>
          </w:p>
          <w:p w14:paraId="37D41962" w14:textId="3FB16002" w:rsidR="00464BDA" w:rsidRPr="00F876CE" w:rsidRDefault="00381D86" w:rsidP="004B15BF">
            <w:pPr>
              <w:pStyle w:val="VCAAtablebulletnarrow"/>
              <w:rPr>
                <w:lang w:val="en-AU"/>
              </w:rPr>
            </w:pPr>
            <w:r w:rsidRPr="00F876CE">
              <w:rPr>
                <w:lang w:val="en-AU"/>
              </w:rPr>
              <w:t>discussing how criteria can be based on different considerations, such as goals/purpose, definitions/characteristics, standards/ideals and/or rules</w:t>
            </w:r>
            <w:r w:rsidR="00A81B68" w:rsidRPr="00F876CE">
              <w:rPr>
                <w:lang w:val="en-AU"/>
              </w:rPr>
              <w:t>,</w:t>
            </w:r>
            <w:r w:rsidRPr="00F876CE">
              <w:rPr>
                <w:lang w:val="en-AU"/>
              </w:rPr>
              <w:t xml:space="preserve"> giving examples for each consideration</w:t>
            </w:r>
            <w:r w:rsidR="00A43BEE" w:rsidRPr="00F876CE">
              <w:rPr>
                <w:lang w:val="en-AU"/>
              </w:rPr>
              <w:t xml:space="preserve"> and exploring scenarios to practise making</w:t>
            </w:r>
            <w:r w:rsidR="00A81B68" w:rsidRPr="00F876CE">
              <w:rPr>
                <w:lang w:val="en-AU"/>
              </w:rPr>
              <w:t>,</w:t>
            </w:r>
            <w:r w:rsidR="00A43BEE" w:rsidRPr="00F876CE">
              <w:rPr>
                <w:lang w:val="en-AU"/>
              </w:rPr>
              <w:t xml:space="preserve"> developing and selecting criteria</w:t>
            </w:r>
          </w:p>
          <w:p w14:paraId="24821E30" w14:textId="01C4F9EB" w:rsidR="00422342" w:rsidRPr="00F876CE" w:rsidRDefault="00464BDA" w:rsidP="00873234">
            <w:pPr>
              <w:pStyle w:val="VCAAtablebulletnarrow"/>
              <w:rPr>
                <w:lang w:val="en-AU"/>
              </w:rPr>
            </w:pPr>
            <w:r w:rsidRPr="00F876CE">
              <w:rPr>
                <w:lang w:val="en-AU"/>
              </w:rPr>
              <w:t>participating in a dialogue involving competing claims and using criteria to analyse and evaluate these</w:t>
            </w:r>
            <w:r w:rsidR="00A81B68" w:rsidRPr="00F876CE">
              <w:rPr>
                <w:lang w:val="en-AU"/>
              </w:rPr>
              <w:t xml:space="preserve"> claims</w:t>
            </w:r>
            <w:r w:rsidRPr="00F876CE">
              <w:rPr>
                <w:lang w:val="en-AU"/>
              </w:rPr>
              <w:t>, for example in relation to whether a local council initiative will improve liveability in the local area, using liveability criteria to assist with group deliberation to reason towards a conclusion</w:t>
            </w:r>
          </w:p>
        </w:tc>
      </w:tr>
    </w:tbl>
    <w:p w14:paraId="0443A406" w14:textId="3BAB9A40" w:rsidR="009E7A55" w:rsidRPr="00F876CE" w:rsidRDefault="009E7A55" w:rsidP="00395A0B">
      <w:pPr>
        <w:pStyle w:val="Heading4"/>
        <w:rPr>
          <w:lang w:val="en-AU"/>
        </w:rPr>
      </w:pPr>
      <w:r w:rsidRPr="00F876CE">
        <w:rPr>
          <w:lang w:val="en-AU"/>
        </w:rPr>
        <w:t xml:space="preserve">Strand: </w:t>
      </w:r>
      <w:r w:rsidR="00422342" w:rsidRPr="00F876CE">
        <w:rPr>
          <w:lang w:val="en-AU"/>
        </w:rPr>
        <w:t>Metacognition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9E7A55" w:rsidRPr="00F876CE" w14:paraId="2ED52943" w14:textId="77777777" w:rsidTr="00C1361B">
        <w:trPr>
          <w:cantSplit/>
          <w:trHeight w:val="283"/>
          <w:tblHeader/>
        </w:trPr>
        <w:tc>
          <w:tcPr>
            <w:tcW w:w="3256" w:type="dxa"/>
            <w:shd w:val="clear" w:color="auto" w:fill="D9D9D9" w:themeFill="background1" w:themeFillShade="D9"/>
          </w:tcPr>
          <w:p w14:paraId="31F833CD" w14:textId="77777777" w:rsidR="009E7A55" w:rsidRPr="00F876CE" w:rsidRDefault="009E7A55" w:rsidP="004B15BF">
            <w:pPr>
              <w:pStyle w:val="VCAAtabletextnarrowstemrow"/>
            </w:pPr>
            <w:r w:rsidRPr="00F876CE">
              <w:t>Content descriptions</w:t>
            </w:r>
          </w:p>
          <w:p w14:paraId="19E80D1A" w14:textId="7AFCB372" w:rsidR="009E7A55" w:rsidRPr="00F876CE" w:rsidRDefault="009E7A55"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764B58D0" w14:textId="77777777" w:rsidR="009E7A55" w:rsidRPr="00F876CE" w:rsidRDefault="009E7A55" w:rsidP="004B15BF">
            <w:pPr>
              <w:pStyle w:val="VCAAtabletextnarrowstemrow"/>
            </w:pPr>
            <w:r w:rsidRPr="00F876CE">
              <w:t>Elaborations</w:t>
            </w:r>
          </w:p>
          <w:p w14:paraId="439B1082" w14:textId="77777777" w:rsidR="009E7A55" w:rsidRPr="00F876CE" w:rsidRDefault="009E7A55" w:rsidP="004B15BF">
            <w:pPr>
              <w:pStyle w:val="VCAAtabletextnarrowstemrow"/>
            </w:pPr>
            <w:r w:rsidRPr="00F876CE">
              <w:rPr>
                <w:i/>
                <w:iCs/>
              </w:rPr>
              <w:t>This may involve students:</w:t>
            </w:r>
          </w:p>
        </w:tc>
      </w:tr>
      <w:tr w:rsidR="009E7A55" w:rsidRPr="00F876CE" w14:paraId="5700C849" w14:textId="77777777" w:rsidTr="00C1361B">
        <w:trPr>
          <w:cantSplit/>
          <w:trHeight w:val="283"/>
        </w:trPr>
        <w:tc>
          <w:tcPr>
            <w:tcW w:w="3256" w:type="dxa"/>
            <w:tcBorders>
              <w:bottom w:val="single" w:sz="4" w:space="0" w:color="auto"/>
            </w:tcBorders>
            <w:shd w:val="clear" w:color="auto" w:fill="FFFFFF" w:themeFill="background1"/>
          </w:tcPr>
          <w:p w14:paraId="3605D2C0" w14:textId="750A5559" w:rsidR="009E7A55" w:rsidRPr="00F876CE" w:rsidRDefault="0009306E" w:rsidP="004B15BF">
            <w:pPr>
              <w:pStyle w:val="VCAAtabletextnarrow"/>
              <w:rPr>
                <w:lang w:val="en-AU"/>
              </w:rPr>
            </w:pPr>
            <w:r w:rsidRPr="00F876CE">
              <w:rPr>
                <w:lang w:val="en-AU"/>
              </w:rPr>
              <w:t>ways</w:t>
            </w:r>
            <w:r w:rsidR="00944EE7" w:rsidRPr="00F876CE">
              <w:rPr>
                <w:lang w:val="en-AU"/>
              </w:rPr>
              <w:t xml:space="preserve"> to select, use and reflect on general and context</w:t>
            </w:r>
            <w:r w:rsidR="00A81B68" w:rsidRPr="00F876CE">
              <w:rPr>
                <w:lang w:val="en-AU"/>
              </w:rPr>
              <w:t>-</w:t>
            </w:r>
            <w:r w:rsidR="00944EE7" w:rsidRPr="00F876CE">
              <w:rPr>
                <w:lang w:val="en-AU"/>
              </w:rPr>
              <w:t>specific learning strategies</w:t>
            </w:r>
          </w:p>
          <w:p w14:paraId="429CC79B" w14:textId="1704E1E9" w:rsidR="004324BA" w:rsidRPr="00F876CE" w:rsidRDefault="004324BA" w:rsidP="002D5958">
            <w:pPr>
              <w:pStyle w:val="VCAAVC2curriculumcode"/>
            </w:pPr>
            <w:r w:rsidRPr="00F876CE">
              <w:t>VC2</w:t>
            </w:r>
            <w:r w:rsidR="00073B69">
              <w:t>CC</w:t>
            </w:r>
            <w:r w:rsidRPr="00F876CE">
              <w:t>8M01</w:t>
            </w:r>
          </w:p>
        </w:tc>
        <w:tc>
          <w:tcPr>
            <w:tcW w:w="11484" w:type="dxa"/>
            <w:tcBorders>
              <w:bottom w:val="single" w:sz="4" w:space="0" w:color="auto"/>
            </w:tcBorders>
            <w:shd w:val="clear" w:color="auto" w:fill="FFFFFF" w:themeFill="background1"/>
          </w:tcPr>
          <w:p w14:paraId="258E6157" w14:textId="7701FD16" w:rsidR="00381D86" w:rsidRPr="00F876CE" w:rsidRDefault="00682137" w:rsidP="004B15BF">
            <w:pPr>
              <w:pStyle w:val="VCAAtablebulletnarrow"/>
              <w:rPr>
                <w:lang w:val="en-AU"/>
              </w:rPr>
            </w:pPr>
            <w:r>
              <w:rPr>
                <w:lang w:val="en-AU"/>
              </w:rPr>
              <w:t>analysing</w:t>
            </w:r>
            <w:r w:rsidR="00381D86" w:rsidRPr="00F876CE">
              <w:rPr>
                <w:lang w:val="en-AU"/>
              </w:rPr>
              <w:t xml:space="preserve"> s</w:t>
            </w:r>
            <w:r>
              <w:rPr>
                <w:lang w:val="en-AU"/>
              </w:rPr>
              <w:t>pecific</w:t>
            </w:r>
            <w:r w:rsidR="00381D86" w:rsidRPr="00F876CE">
              <w:rPr>
                <w:lang w:val="en-AU"/>
              </w:rPr>
              <w:t xml:space="preserve"> learning strategies and how they should be used, for example when, why and how feedback should be sought and given</w:t>
            </w:r>
          </w:p>
          <w:p w14:paraId="62390971" w14:textId="0ECCFAD6" w:rsidR="00381D86" w:rsidRPr="00F876CE" w:rsidRDefault="00682137" w:rsidP="004B15BF">
            <w:pPr>
              <w:pStyle w:val="VCAAtablebulletnarrow"/>
              <w:rPr>
                <w:lang w:val="en-AU"/>
              </w:rPr>
            </w:pPr>
            <w:r>
              <w:rPr>
                <w:lang w:val="en-AU"/>
              </w:rPr>
              <w:t>identifying</w:t>
            </w:r>
            <w:r w:rsidR="00381D86" w:rsidRPr="00F876CE">
              <w:rPr>
                <w:lang w:val="en-AU"/>
              </w:rPr>
              <w:t xml:space="preserve"> when exit cards could be used as a learning strategy </w:t>
            </w:r>
          </w:p>
          <w:p w14:paraId="412C0ECA" w14:textId="39999888" w:rsidR="00381D86" w:rsidRPr="00F876CE" w:rsidRDefault="00381D86" w:rsidP="004B15BF">
            <w:pPr>
              <w:pStyle w:val="VCAAtablebulletnarrow"/>
              <w:rPr>
                <w:lang w:val="en-AU"/>
              </w:rPr>
            </w:pPr>
            <w:r w:rsidRPr="00F876CE">
              <w:rPr>
                <w:rFonts w:eastAsiaTheme="minorHAnsi"/>
                <w:lang w:val="en-AU"/>
              </w:rPr>
              <w:t xml:space="preserve">using an </w:t>
            </w:r>
            <w:r w:rsidR="00A81B68" w:rsidRPr="00F876CE">
              <w:rPr>
                <w:rFonts w:eastAsiaTheme="minorHAnsi"/>
                <w:lang w:val="en-AU"/>
              </w:rPr>
              <w:t xml:space="preserve">artificial intelligence </w:t>
            </w:r>
            <w:r w:rsidRPr="00F876CE">
              <w:rPr>
                <w:rFonts w:eastAsiaTheme="minorHAnsi"/>
                <w:lang w:val="en-AU"/>
              </w:rPr>
              <w:t>tool to record completed learning activities as</w:t>
            </w:r>
            <w:r w:rsidR="00A81B68" w:rsidRPr="00F876CE">
              <w:rPr>
                <w:rFonts w:eastAsiaTheme="minorHAnsi"/>
                <w:lang w:val="en-AU"/>
              </w:rPr>
              <w:t xml:space="preserve"> ‘</w:t>
            </w:r>
            <w:r w:rsidRPr="00F876CE">
              <w:rPr>
                <w:rFonts w:eastAsiaTheme="minorHAnsi"/>
                <w:lang w:val="en-AU"/>
              </w:rPr>
              <w:t>completed without reference to notes</w:t>
            </w:r>
            <w:r w:rsidR="00A81B68" w:rsidRPr="00F876CE">
              <w:rPr>
                <w:rFonts w:eastAsiaTheme="minorHAnsi"/>
                <w:lang w:val="en-AU"/>
              </w:rPr>
              <w:t>’</w:t>
            </w:r>
            <w:r w:rsidRPr="00F876CE">
              <w:rPr>
                <w:rFonts w:eastAsiaTheme="minorHAnsi"/>
                <w:lang w:val="en-AU"/>
              </w:rPr>
              <w:t xml:space="preserve">, </w:t>
            </w:r>
            <w:r w:rsidR="00A81B68" w:rsidRPr="00F876CE">
              <w:rPr>
                <w:rFonts w:eastAsiaTheme="minorHAnsi"/>
                <w:lang w:val="en-AU"/>
              </w:rPr>
              <w:t>‘</w:t>
            </w:r>
            <w:r w:rsidRPr="00F876CE">
              <w:rPr>
                <w:rFonts w:eastAsiaTheme="minorHAnsi"/>
                <w:lang w:val="en-AU"/>
              </w:rPr>
              <w:t>completed with minimal reference to notes</w:t>
            </w:r>
            <w:r w:rsidR="00A81B68" w:rsidRPr="00F876CE">
              <w:rPr>
                <w:rFonts w:eastAsiaTheme="minorHAnsi"/>
                <w:lang w:val="en-AU"/>
              </w:rPr>
              <w:t>’</w:t>
            </w:r>
            <w:r w:rsidRPr="00F876CE">
              <w:rPr>
                <w:rFonts w:eastAsiaTheme="minorHAnsi"/>
                <w:lang w:val="en-AU"/>
              </w:rPr>
              <w:t xml:space="preserve">, </w:t>
            </w:r>
            <w:r w:rsidR="00A81B68" w:rsidRPr="00F876CE">
              <w:rPr>
                <w:rFonts w:eastAsiaTheme="minorHAnsi"/>
                <w:lang w:val="en-AU"/>
              </w:rPr>
              <w:t>‘</w:t>
            </w:r>
            <w:r w:rsidRPr="00F876CE">
              <w:rPr>
                <w:rFonts w:eastAsiaTheme="minorHAnsi"/>
                <w:lang w:val="en-AU"/>
              </w:rPr>
              <w:t>completed with close reference to notes</w:t>
            </w:r>
            <w:r w:rsidR="00A81B68" w:rsidRPr="00F876CE">
              <w:rPr>
                <w:rFonts w:eastAsiaTheme="minorHAnsi"/>
                <w:lang w:val="en-AU"/>
              </w:rPr>
              <w:t>’</w:t>
            </w:r>
            <w:r w:rsidRPr="00F876CE">
              <w:rPr>
                <w:rFonts w:eastAsiaTheme="minorHAnsi"/>
                <w:lang w:val="en-AU"/>
              </w:rPr>
              <w:t xml:space="preserve">, or </w:t>
            </w:r>
            <w:r w:rsidR="00A81B68" w:rsidRPr="00F876CE">
              <w:rPr>
                <w:rFonts w:eastAsiaTheme="minorHAnsi"/>
                <w:lang w:val="en-AU"/>
              </w:rPr>
              <w:t>‘</w:t>
            </w:r>
            <w:r w:rsidRPr="00F876CE">
              <w:rPr>
                <w:rFonts w:eastAsiaTheme="minorHAnsi"/>
                <w:lang w:val="en-AU"/>
              </w:rPr>
              <w:t>not able to be completed</w:t>
            </w:r>
            <w:r w:rsidR="00A81B68" w:rsidRPr="00F876CE">
              <w:rPr>
                <w:rFonts w:eastAsiaTheme="minorHAnsi"/>
                <w:lang w:val="en-AU"/>
              </w:rPr>
              <w:t xml:space="preserve">’, </w:t>
            </w:r>
            <w:r w:rsidRPr="00F876CE">
              <w:rPr>
                <w:rFonts w:eastAsiaTheme="minorHAnsi"/>
                <w:lang w:val="en-AU"/>
              </w:rPr>
              <w:t>and constructing a plan for revision of learning</w:t>
            </w:r>
          </w:p>
          <w:p w14:paraId="524033F2" w14:textId="0E7F1078" w:rsidR="00381D86" w:rsidRPr="00F876CE" w:rsidRDefault="00381D86" w:rsidP="004B15BF">
            <w:pPr>
              <w:pStyle w:val="VCAAtablebulletnarrow"/>
              <w:rPr>
                <w:lang w:val="en-AU"/>
              </w:rPr>
            </w:pPr>
            <w:r w:rsidRPr="00F876CE">
              <w:rPr>
                <w:lang w:val="en-AU"/>
              </w:rPr>
              <w:t>reflecting on</w:t>
            </w:r>
            <w:r w:rsidR="00215792">
              <w:rPr>
                <w:lang w:val="en-AU"/>
              </w:rPr>
              <w:t xml:space="preserve"> a learning strategy, such as documenting </w:t>
            </w:r>
            <w:r w:rsidRPr="00F876CE">
              <w:rPr>
                <w:lang w:val="en-AU"/>
              </w:rPr>
              <w:t xml:space="preserve">a learning </w:t>
            </w:r>
            <w:r w:rsidR="00215792">
              <w:rPr>
                <w:lang w:val="en-AU"/>
              </w:rPr>
              <w:t>process</w:t>
            </w:r>
            <w:r w:rsidRPr="00F876CE">
              <w:rPr>
                <w:lang w:val="en-AU"/>
              </w:rPr>
              <w:t>, and identifying improvements to documentation practices</w:t>
            </w:r>
          </w:p>
          <w:p w14:paraId="13A25E1A" w14:textId="102B9324" w:rsidR="009E7A55" w:rsidRPr="00F876CE" w:rsidRDefault="00381D86" w:rsidP="004B15BF">
            <w:pPr>
              <w:pStyle w:val="VCAAtablebulletnarrow"/>
              <w:rPr>
                <w:lang w:val="en-AU"/>
              </w:rPr>
            </w:pPr>
            <w:r w:rsidRPr="00F876CE">
              <w:rPr>
                <w:lang w:val="en-AU"/>
              </w:rPr>
              <w:t>constructing diagrams or flow charts to assist in understanding</w:t>
            </w:r>
            <w:r w:rsidR="00F2214E" w:rsidRPr="00F876CE">
              <w:rPr>
                <w:lang w:val="en-AU"/>
              </w:rPr>
              <w:t xml:space="preserve"> </w:t>
            </w:r>
            <w:r w:rsidRPr="00F876CE">
              <w:rPr>
                <w:lang w:val="en-AU"/>
              </w:rPr>
              <w:t>how a system works</w:t>
            </w:r>
            <w:r w:rsidR="008B0143" w:rsidRPr="00F876CE">
              <w:rPr>
                <w:lang w:val="en-AU"/>
              </w:rPr>
              <w:t xml:space="preserve">, </w:t>
            </w:r>
            <w:r w:rsidRPr="00F876CE">
              <w:rPr>
                <w:lang w:val="en-AU"/>
              </w:rPr>
              <w:t xml:space="preserve">or building a physical model and explaining it to a peer to revise understanding </w:t>
            </w:r>
          </w:p>
        </w:tc>
      </w:tr>
      <w:tr w:rsidR="009E7A55" w:rsidRPr="00F876CE" w14:paraId="27207F8F" w14:textId="77777777" w:rsidTr="00C1361B">
        <w:trPr>
          <w:cantSplit/>
          <w:trHeight w:val="283"/>
        </w:trPr>
        <w:tc>
          <w:tcPr>
            <w:tcW w:w="3256" w:type="dxa"/>
            <w:shd w:val="clear" w:color="auto" w:fill="FFFFFF" w:themeFill="background1"/>
          </w:tcPr>
          <w:p w14:paraId="68CC826D" w14:textId="77777777" w:rsidR="009E7A55" w:rsidRPr="00F876CE" w:rsidRDefault="00944EE7" w:rsidP="004B15BF">
            <w:pPr>
              <w:pStyle w:val="VCAAtabletextnarrow"/>
              <w:rPr>
                <w:lang w:val="en-AU"/>
              </w:rPr>
            </w:pPr>
            <w:r w:rsidRPr="00F876CE">
              <w:rPr>
                <w:lang w:val="en-AU"/>
              </w:rPr>
              <w:t>broad strengths and limitations of thinking processes in different contexts, including problem-solving</w:t>
            </w:r>
          </w:p>
          <w:p w14:paraId="5410853D" w14:textId="315B56DA" w:rsidR="004324BA" w:rsidRPr="00F876CE" w:rsidRDefault="004324BA" w:rsidP="002D5958">
            <w:pPr>
              <w:pStyle w:val="VCAAVC2curriculumcode"/>
            </w:pPr>
            <w:r w:rsidRPr="00F876CE">
              <w:t>VC2</w:t>
            </w:r>
            <w:r w:rsidR="00073B69">
              <w:t>CC</w:t>
            </w:r>
            <w:r w:rsidRPr="00F876CE">
              <w:t>8M02</w:t>
            </w:r>
          </w:p>
        </w:tc>
        <w:tc>
          <w:tcPr>
            <w:tcW w:w="11484" w:type="dxa"/>
            <w:shd w:val="clear" w:color="auto" w:fill="FFFFFF" w:themeFill="background1"/>
          </w:tcPr>
          <w:p w14:paraId="5276A45D" w14:textId="77777777" w:rsidR="00381D86" w:rsidRPr="00F876CE" w:rsidRDefault="00381D86" w:rsidP="004B15BF">
            <w:pPr>
              <w:pStyle w:val="VCAAtablebulletnarrow"/>
              <w:rPr>
                <w:rFonts w:eastAsiaTheme="minorHAnsi"/>
                <w:lang w:val="en-AU"/>
              </w:rPr>
            </w:pPr>
            <w:r w:rsidRPr="00F876CE">
              <w:rPr>
                <w:rFonts w:eastAsiaTheme="minorHAnsi"/>
                <w:lang w:val="en-AU"/>
              </w:rPr>
              <w:t>identifying different ways to represent data and justifying a preferred way based on what will support purposeful thinking</w:t>
            </w:r>
          </w:p>
          <w:p w14:paraId="2C8C5F20" w14:textId="4A98CE92" w:rsidR="00381D86" w:rsidRPr="00F876CE" w:rsidRDefault="00381D86" w:rsidP="004B15BF">
            <w:pPr>
              <w:pStyle w:val="VCAAtablebulletnarrow"/>
              <w:rPr>
                <w:lang w:val="en-AU"/>
              </w:rPr>
            </w:pPr>
            <w:r w:rsidRPr="00F876CE">
              <w:rPr>
                <w:rFonts w:eastAsiaTheme="minorHAnsi"/>
                <w:lang w:val="en-AU"/>
              </w:rPr>
              <w:t>identifying different ways to represent ideas</w:t>
            </w:r>
            <w:r w:rsidR="008B0143" w:rsidRPr="00F876CE">
              <w:rPr>
                <w:rFonts w:eastAsiaTheme="minorHAnsi"/>
                <w:lang w:val="en-AU"/>
              </w:rPr>
              <w:t>,</w:t>
            </w:r>
            <w:r w:rsidRPr="00F876CE">
              <w:rPr>
                <w:rFonts w:eastAsiaTheme="minorHAnsi"/>
                <w:lang w:val="en-AU"/>
              </w:rPr>
              <w:t xml:space="preserve"> such as storyboards, mock-ups and/or symbolically, and discuss</w:t>
            </w:r>
            <w:r w:rsidR="008B0143" w:rsidRPr="00F876CE">
              <w:rPr>
                <w:rFonts w:eastAsiaTheme="minorHAnsi"/>
                <w:lang w:val="en-AU"/>
              </w:rPr>
              <w:t>ing</w:t>
            </w:r>
            <w:r w:rsidRPr="00F876CE">
              <w:rPr>
                <w:rFonts w:eastAsiaTheme="minorHAnsi"/>
                <w:lang w:val="en-AU"/>
              </w:rPr>
              <w:t xml:space="preserve"> their different applications</w:t>
            </w:r>
          </w:p>
          <w:p w14:paraId="202A1236" w14:textId="2094E702" w:rsidR="00381D86" w:rsidRPr="00F876CE" w:rsidRDefault="00381D86" w:rsidP="004B15BF">
            <w:pPr>
              <w:pStyle w:val="VCAAtablebulletnarrow"/>
              <w:rPr>
                <w:lang w:val="en-AU"/>
              </w:rPr>
            </w:pPr>
            <w:r w:rsidRPr="00F876CE">
              <w:rPr>
                <w:lang w:val="en-AU"/>
              </w:rPr>
              <w:t>identifying an appropriate type of investigation, for example experimentation, fieldwork</w:t>
            </w:r>
            <w:r w:rsidR="008B0143" w:rsidRPr="00F876CE">
              <w:rPr>
                <w:lang w:val="en-AU"/>
              </w:rPr>
              <w:t xml:space="preserve"> </w:t>
            </w:r>
            <w:r w:rsidRPr="00F876CE">
              <w:rPr>
                <w:lang w:val="en-AU"/>
              </w:rPr>
              <w:t>or research of secondary sources</w:t>
            </w:r>
            <w:r w:rsidR="00873234">
              <w:rPr>
                <w:lang w:val="en-AU"/>
              </w:rPr>
              <w:t>,</w:t>
            </w:r>
            <w:r w:rsidRPr="00F876CE">
              <w:rPr>
                <w:lang w:val="en-AU"/>
              </w:rPr>
              <w:t xml:space="preserve"> and planning each stage</w:t>
            </w:r>
            <w:r w:rsidR="008B0143" w:rsidRPr="00F876CE">
              <w:rPr>
                <w:lang w:val="en-AU"/>
              </w:rPr>
              <w:t xml:space="preserve"> of investigation</w:t>
            </w:r>
            <w:r w:rsidRPr="00F876CE">
              <w:rPr>
                <w:lang w:val="en-AU"/>
              </w:rPr>
              <w:t>, with annotations to justify the proposed plan</w:t>
            </w:r>
          </w:p>
          <w:p w14:paraId="09097551" w14:textId="1377C79E" w:rsidR="00381D86" w:rsidRPr="00F876CE" w:rsidRDefault="00381D86" w:rsidP="004B15BF">
            <w:pPr>
              <w:pStyle w:val="VCAAtablebulletnarrow"/>
              <w:rPr>
                <w:lang w:val="en-AU"/>
              </w:rPr>
            </w:pPr>
            <w:r w:rsidRPr="00F876CE">
              <w:rPr>
                <w:lang w:val="en-AU"/>
              </w:rPr>
              <w:t>comparing different design thinking models and their strengths and limitations</w:t>
            </w:r>
          </w:p>
          <w:p w14:paraId="18D46482" w14:textId="3C79DDFF" w:rsidR="009E7A55" w:rsidRPr="00F876CE" w:rsidRDefault="00381D86" w:rsidP="004B15BF">
            <w:pPr>
              <w:pStyle w:val="VCAAtablebulletnarrow"/>
              <w:rPr>
                <w:lang w:val="en-AU"/>
              </w:rPr>
            </w:pPr>
            <w:r w:rsidRPr="00F876CE">
              <w:rPr>
                <w:lang w:val="en-AU"/>
              </w:rPr>
              <w:t>reflecting on the method used to investigate a question or solve a problem</w:t>
            </w:r>
          </w:p>
        </w:tc>
      </w:tr>
      <w:tr w:rsidR="009E7A55" w:rsidRPr="00F876CE" w14:paraId="1FC3409A" w14:textId="77777777" w:rsidTr="00C1361B">
        <w:trPr>
          <w:cantSplit/>
          <w:trHeight w:val="283"/>
        </w:trPr>
        <w:tc>
          <w:tcPr>
            <w:tcW w:w="3256" w:type="dxa"/>
            <w:tcBorders>
              <w:bottom w:val="single" w:sz="4" w:space="0" w:color="auto"/>
            </w:tcBorders>
            <w:shd w:val="clear" w:color="auto" w:fill="FFFFFF" w:themeFill="background1"/>
          </w:tcPr>
          <w:p w14:paraId="536563AC" w14:textId="116D136B" w:rsidR="009E7A55" w:rsidRPr="00F876CE" w:rsidRDefault="0009306E" w:rsidP="004B15BF">
            <w:pPr>
              <w:pStyle w:val="VCAAtabletextnarrow"/>
              <w:rPr>
                <w:lang w:val="en-AU"/>
              </w:rPr>
            </w:pPr>
            <w:r w:rsidRPr="00F876CE">
              <w:rPr>
                <w:lang w:val="en-AU"/>
              </w:rPr>
              <w:t>the development of</w:t>
            </w:r>
            <w:r w:rsidR="00944EE7" w:rsidRPr="00F876CE">
              <w:rPr>
                <w:lang w:val="en-AU"/>
              </w:rPr>
              <w:t xml:space="preserve"> criteria for evaluating a range of proposed solutions; </w:t>
            </w:r>
            <w:r w:rsidR="00A122E0" w:rsidRPr="00F876CE">
              <w:rPr>
                <w:lang w:val="en-AU"/>
              </w:rPr>
              <w:t>ways</w:t>
            </w:r>
            <w:r w:rsidR="00944EE7" w:rsidRPr="00F876CE">
              <w:rPr>
                <w:lang w:val="en-AU"/>
              </w:rPr>
              <w:t xml:space="preserve"> to evaluate and incorporate new knowledge that could affect the final decision</w:t>
            </w:r>
          </w:p>
          <w:p w14:paraId="24CA4A7F" w14:textId="181FC450" w:rsidR="004324BA" w:rsidRPr="00F876CE" w:rsidRDefault="004324BA" w:rsidP="002D5958">
            <w:pPr>
              <w:pStyle w:val="VCAAVC2curriculumcode"/>
            </w:pPr>
            <w:r w:rsidRPr="00F876CE">
              <w:t>VC2</w:t>
            </w:r>
            <w:r w:rsidR="00073B69">
              <w:t>CC</w:t>
            </w:r>
            <w:r w:rsidRPr="00F876CE">
              <w:t>8M03</w:t>
            </w:r>
          </w:p>
        </w:tc>
        <w:tc>
          <w:tcPr>
            <w:tcW w:w="11484" w:type="dxa"/>
            <w:tcBorders>
              <w:bottom w:val="single" w:sz="4" w:space="0" w:color="auto"/>
            </w:tcBorders>
            <w:shd w:val="clear" w:color="auto" w:fill="FFFFFF" w:themeFill="background1"/>
          </w:tcPr>
          <w:p w14:paraId="3DAD3A9A" w14:textId="4F689005" w:rsidR="00381D86" w:rsidRPr="00F876CE" w:rsidRDefault="00381D86" w:rsidP="004B15BF">
            <w:pPr>
              <w:pStyle w:val="VCAAtablebulletnarrow"/>
              <w:rPr>
                <w:lang w:val="en-AU"/>
              </w:rPr>
            </w:pPr>
            <w:r w:rsidRPr="00F876CE">
              <w:rPr>
                <w:lang w:val="en-AU"/>
              </w:rPr>
              <w:t>adjusting evaluation of proposed solutions in light of new knowledge</w:t>
            </w:r>
            <w:r w:rsidR="005F0D6C">
              <w:rPr>
                <w:lang w:val="en-AU"/>
              </w:rPr>
              <w:t>;</w:t>
            </w:r>
            <w:r w:rsidRPr="00F876CE">
              <w:rPr>
                <w:lang w:val="en-AU"/>
              </w:rPr>
              <w:t xml:space="preserve"> for example</w:t>
            </w:r>
            <w:r w:rsidR="005F0D6C">
              <w:rPr>
                <w:lang w:val="en-AU"/>
              </w:rPr>
              <w:t>,</w:t>
            </w:r>
            <w:r w:rsidRPr="00F876CE">
              <w:rPr>
                <w:lang w:val="en-AU"/>
              </w:rPr>
              <w:t xml:space="preserve"> finding evidence of vested interests in collected sources</w:t>
            </w:r>
          </w:p>
          <w:p w14:paraId="39AE08ED" w14:textId="6FC0C667" w:rsidR="00381D86" w:rsidRPr="00F876CE" w:rsidRDefault="00381D86" w:rsidP="004B15BF">
            <w:pPr>
              <w:pStyle w:val="VCAAtablebulletnarrow"/>
              <w:rPr>
                <w:lang w:val="en-AU"/>
              </w:rPr>
            </w:pPr>
            <w:r w:rsidRPr="00F876CE">
              <w:rPr>
                <w:lang w:val="en-AU"/>
              </w:rPr>
              <w:t>using a range of examples to test the strength of given criteria, such as what counts as sustainable</w:t>
            </w:r>
            <w:r w:rsidR="008B0143" w:rsidRPr="00F876CE">
              <w:rPr>
                <w:lang w:val="en-AU"/>
              </w:rPr>
              <w:t>,</w:t>
            </w:r>
            <w:r w:rsidRPr="00F876CE">
              <w:rPr>
                <w:lang w:val="en-AU"/>
              </w:rPr>
              <w:t xml:space="preserve"> and justifying refinements or additions to criteria</w:t>
            </w:r>
          </w:p>
          <w:p w14:paraId="649943E9" w14:textId="58996838" w:rsidR="00381D86" w:rsidRPr="00F876CE" w:rsidRDefault="00381D86" w:rsidP="004B15BF">
            <w:pPr>
              <w:pStyle w:val="VCAAtablebulletnarrow"/>
              <w:rPr>
                <w:lang w:val="en-AU"/>
              </w:rPr>
            </w:pPr>
            <w:r w:rsidRPr="00F876CE">
              <w:rPr>
                <w:lang w:val="en-AU"/>
              </w:rPr>
              <w:t>responding to stakeholder feedback to adjust proposed solutions and discussing why changes were or were not made</w:t>
            </w:r>
          </w:p>
          <w:p w14:paraId="66CF3D59" w14:textId="1DC6D5FC" w:rsidR="00381D86" w:rsidRPr="00F876CE" w:rsidRDefault="00381D86" w:rsidP="004B15BF">
            <w:pPr>
              <w:pStyle w:val="VCAAtablebulletnarrow"/>
              <w:rPr>
                <w:lang w:val="en-AU"/>
              </w:rPr>
            </w:pPr>
            <w:r w:rsidRPr="00F876CE">
              <w:rPr>
                <w:lang w:val="en-AU"/>
              </w:rPr>
              <w:t>developing a range of proposed methods of investigation and developing criteria to evaluate these, based on the aim of the investigation, feasibility, availability of resources</w:t>
            </w:r>
            <w:r w:rsidR="00873234">
              <w:rPr>
                <w:lang w:val="en-AU"/>
              </w:rPr>
              <w:t>,</w:t>
            </w:r>
            <w:r w:rsidRPr="00F876CE">
              <w:rPr>
                <w:lang w:val="en-AU"/>
              </w:rPr>
              <w:t xml:space="preserve"> and safety and other ethical considerations</w:t>
            </w:r>
          </w:p>
          <w:p w14:paraId="7F98B0CA" w14:textId="3633AE1C" w:rsidR="009E7A55" w:rsidRPr="00F876CE" w:rsidRDefault="00381D86" w:rsidP="004B15BF">
            <w:pPr>
              <w:pStyle w:val="VCAAtablebulletnarrow"/>
              <w:rPr>
                <w:lang w:val="en-AU"/>
              </w:rPr>
            </w:pPr>
            <w:r w:rsidRPr="00F876CE">
              <w:rPr>
                <w:lang w:val="en-AU"/>
              </w:rPr>
              <w:t>preparing a movement plan with a proposed solution to support a health and wellbeing outcome and responding to unexpected information that affects its implementation</w:t>
            </w:r>
          </w:p>
        </w:tc>
      </w:tr>
    </w:tbl>
    <w:p w14:paraId="2945FDDD" w14:textId="27884F4F" w:rsidR="001701A4" w:rsidRPr="00F876CE" w:rsidRDefault="001701A4" w:rsidP="001701A4">
      <w:pPr>
        <w:pStyle w:val="Heading2"/>
        <w:rPr>
          <w:lang w:eastAsia="en-AU"/>
        </w:rPr>
      </w:pPr>
      <w:bookmarkStart w:id="32" w:name="_Toc168580817"/>
      <w:r w:rsidRPr="00F876CE">
        <w:rPr>
          <w:lang w:eastAsia="en-AU"/>
        </w:rPr>
        <w:lastRenderedPageBreak/>
        <w:t>Levels 9 and 10</w:t>
      </w:r>
      <w:bookmarkEnd w:id="32"/>
    </w:p>
    <w:p w14:paraId="7D28D38F" w14:textId="24D82A54" w:rsidR="001701A4" w:rsidRPr="00F876CE" w:rsidRDefault="001701A4" w:rsidP="001701A4">
      <w:pPr>
        <w:pStyle w:val="Heading3"/>
      </w:pPr>
      <w:bookmarkStart w:id="33" w:name="_Hlk143871464"/>
      <w:r w:rsidRPr="00F876CE">
        <w:t>Band description</w:t>
      </w:r>
    </w:p>
    <w:p w14:paraId="683910DD" w14:textId="38AF0046" w:rsidR="001701A4" w:rsidRPr="00F876CE" w:rsidRDefault="00C94685" w:rsidP="004B15BF">
      <w:pPr>
        <w:pStyle w:val="VCAAbody"/>
        <w:rPr>
          <w:lang w:val="en-AU"/>
        </w:rPr>
      </w:pPr>
      <w:r w:rsidRPr="00F876CE">
        <w:rPr>
          <w:lang w:val="en-AU"/>
        </w:rPr>
        <w:t>In Levels 9 and 10, the curriculum focuses on developing the knowledge</w:t>
      </w:r>
      <w:r w:rsidR="00AD5742">
        <w:rPr>
          <w:lang w:val="en-AU"/>
        </w:rPr>
        <w:t xml:space="preserve"> and </w:t>
      </w:r>
      <w:r w:rsidRPr="00F876CE">
        <w:rPr>
          <w:lang w:val="en-AU"/>
        </w:rPr>
        <w:t xml:space="preserve">skills </w:t>
      </w:r>
      <w:r w:rsidR="0038631A">
        <w:rPr>
          <w:lang w:val="en-AU"/>
        </w:rPr>
        <w:t>that enable students to</w:t>
      </w:r>
      <w:r w:rsidRPr="00F876CE">
        <w:rPr>
          <w:lang w:val="en-AU"/>
        </w:rPr>
        <w:t xml:space="preserve"> undertake and express thinking effectively and constructively in different contexts</w:t>
      </w:r>
      <w:r w:rsidR="007C2B98" w:rsidRPr="00F876CE">
        <w:rPr>
          <w:lang w:val="en-AU"/>
        </w:rPr>
        <w:t>, including questioning</w:t>
      </w:r>
      <w:r w:rsidRPr="00F876CE">
        <w:rPr>
          <w:lang w:val="en-AU"/>
        </w:rPr>
        <w:t>. Students learn and apply techniques to progress, analyse and evaluate thinking</w:t>
      </w:r>
      <w:r w:rsidR="007E1CA4" w:rsidRPr="00F876CE">
        <w:rPr>
          <w:lang w:val="en-AU"/>
        </w:rPr>
        <w:t>. This includes</w:t>
      </w:r>
      <w:r w:rsidRPr="00F876CE">
        <w:rPr>
          <w:lang w:val="en-AU"/>
        </w:rPr>
        <w:t xml:space="preserve"> taking into consideration the desired qualities of claims and grounds for claims</w:t>
      </w:r>
      <w:r w:rsidR="007C2B98" w:rsidRPr="00F876CE">
        <w:rPr>
          <w:lang w:val="en-AU"/>
        </w:rPr>
        <w:t xml:space="preserve"> in different contexts</w:t>
      </w:r>
      <w:r w:rsidR="006A4F6B" w:rsidRPr="00F876CE">
        <w:rPr>
          <w:lang w:val="en-AU"/>
        </w:rPr>
        <w:t>,</w:t>
      </w:r>
      <w:r w:rsidR="007C2B98" w:rsidRPr="00F876CE">
        <w:rPr>
          <w:lang w:val="en-AU"/>
        </w:rPr>
        <w:t xml:space="preserve"> such as to support a description or an explanation, interpretation, analysis or evaluation</w:t>
      </w:r>
      <w:r w:rsidRPr="00F876CE">
        <w:rPr>
          <w:lang w:val="en-AU"/>
        </w:rPr>
        <w:t xml:space="preserve">. Students </w:t>
      </w:r>
      <w:r w:rsidR="007C2B98" w:rsidRPr="00F876CE">
        <w:rPr>
          <w:lang w:val="en-AU"/>
        </w:rPr>
        <w:t xml:space="preserve">further </w:t>
      </w:r>
      <w:r w:rsidRPr="00F876CE">
        <w:rPr>
          <w:lang w:val="en-AU"/>
        </w:rPr>
        <w:t xml:space="preserve">develop </w:t>
      </w:r>
      <w:r w:rsidR="007C2B98" w:rsidRPr="00F876CE">
        <w:rPr>
          <w:lang w:val="en-AU"/>
        </w:rPr>
        <w:t>their</w:t>
      </w:r>
      <w:r w:rsidRPr="00F876CE">
        <w:rPr>
          <w:lang w:val="en-AU"/>
        </w:rPr>
        <w:t xml:space="preserve"> understanding that it is often necessary to</w:t>
      </w:r>
      <w:r w:rsidR="007C2B98" w:rsidRPr="00F876CE">
        <w:rPr>
          <w:lang w:val="en-AU"/>
        </w:rPr>
        <w:t xml:space="preserve"> suspend judgement and</w:t>
      </w:r>
      <w:r w:rsidRPr="00F876CE">
        <w:rPr>
          <w:lang w:val="en-AU"/>
        </w:rPr>
        <w:t xml:space="preserve"> take a range of perspectives</w:t>
      </w:r>
      <w:r w:rsidR="007C2B98" w:rsidRPr="00F876CE">
        <w:rPr>
          <w:lang w:val="en-AU"/>
        </w:rPr>
        <w:t>, while being self</w:t>
      </w:r>
      <w:r w:rsidR="00CE57A0" w:rsidRPr="00F876CE">
        <w:rPr>
          <w:lang w:val="en-AU"/>
        </w:rPr>
        <w:t>-</w:t>
      </w:r>
      <w:r w:rsidR="007C2B98" w:rsidRPr="00F876CE">
        <w:rPr>
          <w:lang w:val="en-AU"/>
        </w:rPr>
        <w:t>aware of factors such as unconscious bias</w:t>
      </w:r>
      <w:r w:rsidRPr="00F876CE">
        <w:rPr>
          <w:lang w:val="en-AU"/>
        </w:rPr>
        <w:t>.</w:t>
      </w:r>
      <w:r w:rsidR="007C2B98" w:rsidRPr="00F876CE">
        <w:rPr>
          <w:lang w:val="en-AU"/>
        </w:rPr>
        <w:t xml:space="preserve"> They develop a capacity to identify and u</w:t>
      </w:r>
      <w:r w:rsidR="00F970D2" w:rsidRPr="00F876CE">
        <w:rPr>
          <w:lang w:val="en-AU"/>
        </w:rPr>
        <w:t xml:space="preserve">se </w:t>
      </w:r>
      <w:r w:rsidR="007C2B98" w:rsidRPr="00F876CE">
        <w:rPr>
          <w:lang w:val="en-AU"/>
        </w:rPr>
        <w:t xml:space="preserve">patterns across sources of information and perspectives. </w:t>
      </w:r>
    </w:p>
    <w:p w14:paraId="418A474C" w14:textId="3559B7C5" w:rsidR="00651754" w:rsidRPr="00F876CE" w:rsidRDefault="00651754" w:rsidP="004B15BF">
      <w:pPr>
        <w:pStyle w:val="VCAAbody"/>
        <w:rPr>
          <w:lang w:val="en-AU"/>
        </w:rPr>
      </w:pPr>
      <w:r w:rsidRPr="00F876CE">
        <w:rPr>
          <w:lang w:val="en-AU"/>
        </w:rPr>
        <w:t xml:space="preserve">Students extend their understanding of reasoning errors and </w:t>
      </w:r>
      <w:r w:rsidR="00F876CE" w:rsidRPr="00F876CE">
        <w:rPr>
          <w:lang w:val="en-AU"/>
        </w:rPr>
        <w:t>recognise</w:t>
      </w:r>
      <w:r w:rsidRPr="00F876CE">
        <w:rPr>
          <w:lang w:val="en-AU"/>
        </w:rPr>
        <w:t xml:space="preserve"> their significance, for example as rhetorical devices. They learn how to refine criteria to support their reasoning. They further build their capacity to critically engage with learning strategies, thinking processes and proposed solutions in different contexts.</w:t>
      </w:r>
    </w:p>
    <w:p w14:paraId="7048CC64" w14:textId="77777777" w:rsidR="001701A4" w:rsidRPr="00F876CE" w:rsidRDefault="001701A4" w:rsidP="001701A4">
      <w:pPr>
        <w:pStyle w:val="Heading3"/>
      </w:pPr>
      <w:bookmarkStart w:id="34" w:name="_Hlk143852997"/>
      <w:bookmarkEnd w:id="33"/>
      <w:r w:rsidRPr="00F876CE">
        <w:t>Achievement standard</w:t>
      </w:r>
    </w:p>
    <w:p w14:paraId="400FE5F3" w14:textId="77777777" w:rsidR="00C94685" w:rsidRPr="00F876CE" w:rsidRDefault="00C94685" w:rsidP="004B15BF">
      <w:pPr>
        <w:pStyle w:val="VCAAbody"/>
        <w:rPr>
          <w:lang w:val="en-AU"/>
        </w:rPr>
      </w:pPr>
      <w:r w:rsidRPr="00F876CE">
        <w:rPr>
          <w:lang w:val="en-AU"/>
        </w:rPr>
        <w:t>By the end of Level 10, students construct, use and adapt questions to support thinking in different contexts. They select, justify, use and reflect on a range of strategies to generate new ideas and possibilities and critically reflect on suspension of judgement when generating and evaluating alternative ideas and possibilities from different perspectives.</w:t>
      </w:r>
    </w:p>
    <w:p w14:paraId="3CF5623C" w14:textId="07FD9212" w:rsidR="00C94685" w:rsidRPr="00F876CE" w:rsidRDefault="00C94685" w:rsidP="004B15BF">
      <w:pPr>
        <w:pStyle w:val="VCAAbody"/>
        <w:rPr>
          <w:lang w:val="en-AU"/>
        </w:rPr>
      </w:pPr>
      <w:r w:rsidRPr="00F876CE">
        <w:rPr>
          <w:lang w:val="en-AU"/>
        </w:rPr>
        <w:t xml:space="preserve">Students analyse and critically reflect on the structure, clarity, consistency and coherence of a conclusion and its justification in different contexts. They identify the qualities required when communicating a claim and grounds for a claim in different contexts and </w:t>
      </w:r>
      <w:r w:rsidR="00873234">
        <w:rPr>
          <w:lang w:val="en-AU"/>
        </w:rPr>
        <w:t xml:space="preserve">they </w:t>
      </w:r>
      <w:r w:rsidRPr="00F876CE">
        <w:rPr>
          <w:lang w:val="en-AU"/>
        </w:rPr>
        <w:t>analyse, evaluate and refine claims and grounds for a claim for required qualities when reasoning. They identify, use and refine criteria to support, analyse, evaluate and improve reasoning</w:t>
      </w:r>
      <w:r w:rsidR="007E1CA4" w:rsidRPr="00F876CE">
        <w:rPr>
          <w:lang w:val="en-AU"/>
        </w:rPr>
        <w:t>. They</w:t>
      </w:r>
      <w:r w:rsidRPr="00F876CE">
        <w:rPr>
          <w:lang w:val="en-AU"/>
        </w:rPr>
        <w:t xml:space="preserve"> identify and analyse complex reasoning errors in different contexts and improve the reasoning involved.</w:t>
      </w:r>
    </w:p>
    <w:p w14:paraId="3846E1D8" w14:textId="2CB2393C" w:rsidR="001701A4" w:rsidRPr="00F876CE" w:rsidRDefault="00C94685" w:rsidP="004B15BF">
      <w:pPr>
        <w:pStyle w:val="VCAAbody"/>
        <w:rPr>
          <w:lang w:val="en-AU"/>
        </w:rPr>
      </w:pPr>
      <w:r w:rsidRPr="00F876CE">
        <w:rPr>
          <w:lang w:val="en-AU"/>
        </w:rPr>
        <w:t xml:space="preserve">Students select, monitor and adapt general and </w:t>
      </w:r>
      <w:r w:rsidR="00B724D2" w:rsidRPr="00F876CE">
        <w:rPr>
          <w:lang w:val="en-AU"/>
        </w:rPr>
        <w:t>context-</w:t>
      </w:r>
      <w:r w:rsidRPr="00F876CE">
        <w:rPr>
          <w:lang w:val="en-AU"/>
        </w:rPr>
        <w:t>specific learning strategies. They analyse, justify, use and reflect on thinking processes suited to different contexts. They develop, use and adapt criteria in different contexts to evaluate the viability and sustainability of proposed solutions to a problem and to justify a suitable solution.</w:t>
      </w:r>
    </w:p>
    <w:bookmarkEnd w:id="34"/>
    <w:p w14:paraId="1252DFA8" w14:textId="77777777" w:rsidR="001701A4" w:rsidRPr="00F876CE" w:rsidRDefault="001701A4" w:rsidP="001701A4">
      <w:pPr>
        <w:pStyle w:val="Heading3"/>
      </w:pPr>
      <w:r w:rsidRPr="00F876CE">
        <w:lastRenderedPageBreak/>
        <w:t>Content descriptions and elaborations</w:t>
      </w:r>
    </w:p>
    <w:p w14:paraId="0B85F081" w14:textId="0DA058B1" w:rsidR="001701A4" w:rsidRPr="00F876CE" w:rsidRDefault="001701A4" w:rsidP="001F2CD5">
      <w:pPr>
        <w:pStyle w:val="Heading4"/>
        <w:rPr>
          <w:lang w:val="en-AU"/>
        </w:rPr>
      </w:pPr>
      <w:r w:rsidRPr="00F876CE">
        <w:rPr>
          <w:lang w:val="en-AU"/>
        </w:rPr>
        <w:t xml:space="preserve">Strand: </w:t>
      </w:r>
      <w:r w:rsidR="00422342" w:rsidRPr="00F876CE">
        <w:rPr>
          <w:lang w:val="en-AU"/>
        </w:rPr>
        <w:t>Questions and Possibilities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76CE" w14:paraId="063F771D" w14:textId="77777777" w:rsidTr="00A41C7C">
        <w:trPr>
          <w:cantSplit/>
          <w:trHeight w:val="283"/>
          <w:tblHeader/>
        </w:trPr>
        <w:tc>
          <w:tcPr>
            <w:tcW w:w="3256" w:type="dxa"/>
            <w:shd w:val="clear" w:color="auto" w:fill="D9D9D9" w:themeFill="background1" w:themeFillShade="D9"/>
          </w:tcPr>
          <w:p w14:paraId="2C68338C" w14:textId="77777777" w:rsidR="001701A4" w:rsidRPr="00F876CE" w:rsidRDefault="001701A4" w:rsidP="004B15BF">
            <w:pPr>
              <w:pStyle w:val="VCAAtabletextnarrowstemrow"/>
            </w:pPr>
            <w:r w:rsidRPr="00F876CE">
              <w:t>Content descriptions</w:t>
            </w:r>
          </w:p>
          <w:p w14:paraId="348E3B8E" w14:textId="5D207BBA"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4F8F8B2E" w14:textId="77777777" w:rsidR="001701A4" w:rsidRPr="00F876CE" w:rsidRDefault="001701A4" w:rsidP="004B15BF">
            <w:pPr>
              <w:pStyle w:val="VCAAtabletextnarrowstemrow"/>
            </w:pPr>
            <w:r w:rsidRPr="00F876CE">
              <w:t>Elaborations</w:t>
            </w:r>
          </w:p>
          <w:p w14:paraId="50DB4052" w14:textId="77777777" w:rsidR="001701A4" w:rsidRPr="00F876CE" w:rsidRDefault="001701A4" w:rsidP="004B15BF">
            <w:pPr>
              <w:pStyle w:val="VCAAtabletextnarrowstemrow"/>
            </w:pPr>
            <w:r w:rsidRPr="00F876CE">
              <w:rPr>
                <w:i/>
                <w:iCs/>
              </w:rPr>
              <w:t>This may involve students:</w:t>
            </w:r>
          </w:p>
        </w:tc>
      </w:tr>
      <w:tr w:rsidR="001701A4" w:rsidRPr="00F876CE" w14:paraId="7E746A76" w14:textId="77777777" w:rsidTr="00A41C7C">
        <w:trPr>
          <w:cantSplit/>
          <w:trHeight w:val="283"/>
        </w:trPr>
        <w:tc>
          <w:tcPr>
            <w:tcW w:w="3256" w:type="dxa"/>
            <w:tcBorders>
              <w:bottom w:val="single" w:sz="4" w:space="0" w:color="auto"/>
            </w:tcBorders>
            <w:shd w:val="clear" w:color="auto" w:fill="FFFFFF" w:themeFill="background1"/>
          </w:tcPr>
          <w:p w14:paraId="7AFCEC70" w14:textId="77777777" w:rsidR="001701A4" w:rsidRPr="00F876CE" w:rsidRDefault="00DE277F" w:rsidP="004B15BF">
            <w:pPr>
              <w:pStyle w:val="VCAAtabletextnarrow"/>
              <w:rPr>
                <w:lang w:val="en-AU"/>
              </w:rPr>
            </w:pPr>
            <w:r w:rsidRPr="00F876CE">
              <w:rPr>
                <w:lang w:val="en-AU"/>
              </w:rPr>
              <w:t xml:space="preserve">the construction and adaptation of questions to suit different contexts </w:t>
            </w:r>
          </w:p>
          <w:p w14:paraId="4BC94789" w14:textId="15BADFBF" w:rsidR="004324BA" w:rsidRPr="00F876CE" w:rsidRDefault="004324BA" w:rsidP="002D5958">
            <w:pPr>
              <w:pStyle w:val="VCAAVC2curriculumcode"/>
            </w:pPr>
            <w:r w:rsidRPr="00F876CE">
              <w:t>VC2</w:t>
            </w:r>
            <w:r w:rsidR="00073B69">
              <w:t>CC</w:t>
            </w:r>
            <w:r w:rsidRPr="00F876CE">
              <w:t>10Q01</w:t>
            </w:r>
          </w:p>
        </w:tc>
        <w:tc>
          <w:tcPr>
            <w:tcW w:w="11484" w:type="dxa"/>
            <w:tcBorders>
              <w:bottom w:val="single" w:sz="4" w:space="0" w:color="auto"/>
            </w:tcBorders>
            <w:shd w:val="clear" w:color="auto" w:fill="FFFFFF" w:themeFill="background1"/>
          </w:tcPr>
          <w:p w14:paraId="0C72A068" w14:textId="6AB37E98" w:rsidR="00381D86" w:rsidRPr="00F876CE" w:rsidRDefault="00381D86" w:rsidP="004B15BF">
            <w:pPr>
              <w:pStyle w:val="VCAAtablebulletnarrow"/>
              <w:rPr>
                <w:lang w:val="en-AU"/>
              </w:rPr>
            </w:pPr>
            <w:r w:rsidRPr="00F876CE">
              <w:rPr>
                <w:lang w:val="en-AU"/>
              </w:rPr>
              <w:t>discussing how a question might change to suit different contexts, for example how questions about human wellbeing might change depending on</w:t>
            </w:r>
            <w:r w:rsidR="003C5E54" w:rsidRPr="00F876CE">
              <w:rPr>
                <w:lang w:val="en-AU"/>
              </w:rPr>
              <w:t xml:space="preserve"> the</w:t>
            </w:r>
            <w:r w:rsidRPr="00F876CE">
              <w:rPr>
                <w:lang w:val="en-AU"/>
              </w:rPr>
              <w:t xml:space="preserve"> scale of investigation</w:t>
            </w:r>
          </w:p>
          <w:p w14:paraId="24805C99" w14:textId="678C5294" w:rsidR="00381D86" w:rsidRPr="00F876CE" w:rsidRDefault="00381D86" w:rsidP="004B15BF">
            <w:pPr>
              <w:pStyle w:val="VCAAtablebulletnarrow"/>
              <w:rPr>
                <w:lang w:val="en-AU"/>
              </w:rPr>
            </w:pPr>
            <w:r w:rsidRPr="00F876CE">
              <w:rPr>
                <w:rFonts w:eastAsiaTheme="minorHAnsi"/>
                <w:lang w:val="en-AU"/>
              </w:rPr>
              <w:t>examining a list of questions and identifying which are the most effective</w:t>
            </w:r>
            <w:r w:rsidR="003C5E54" w:rsidRPr="00F876CE">
              <w:rPr>
                <w:rFonts w:eastAsiaTheme="minorHAnsi"/>
                <w:lang w:val="en-AU"/>
              </w:rPr>
              <w:t xml:space="preserve"> for a particular purpose</w:t>
            </w:r>
            <w:r w:rsidRPr="00F876CE">
              <w:rPr>
                <w:rFonts w:eastAsiaTheme="minorHAnsi"/>
                <w:lang w:val="en-AU"/>
              </w:rPr>
              <w:t xml:space="preserve"> and why</w:t>
            </w:r>
          </w:p>
          <w:p w14:paraId="521F042C" w14:textId="6BD587A4" w:rsidR="00381D86" w:rsidRPr="00F876CE" w:rsidRDefault="00381D86" w:rsidP="004B15BF">
            <w:pPr>
              <w:pStyle w:val="VCAAtablebulletnarrow"/>
              <w:rPr>
                <w:lang w:val="en-AU"/>
              </w:rPr>
            </w:pPr>
            <w:r w:rsidRPr="00F876CE">
              <w:rPr>
                <w:lang w:val="en-AU"/>
              </w:rPr>
              <w:t>using an artificial intelligence tool to generate survey questions</w:t>
            </w:r>
            <w:r w:rsidR="003C5E54" w:rsidRPr="00F876CE">
              <w:rPr>
                <w:lang w:val="en-AU"/>
              </w:rPr>
              <w:t xml:space="preserve"> and refining where necessary, for example to align more closely to the characteristics of the sample group</w:t>
            </w:r>
          </w:p>
          <w:p w14:paraId="03CA2EDC" w14:textId="73FA50E9" w:rsidR="001701A4" w:rsidRPr="00F876CE" w:rsidRDefault="003C5E54" w:rsidP="004B15BF">
            <w:pPr>
              <w:pStyle w:val="VCAAtablebulletnarrow"/>
              <w:rPr>
                <w:lang w:val="en-AU"/>
              </w:rPr>
            </w:pPr>
            <w:r w:rsidRPr="00F876CE">
              <w:rPr>
                <w:lang w:val="en-AU"/>
              </w:rPr>
              <w:t xml:space="preserve">constructing and </w:t>
            </w:r>
            <w:r w:rsidR="00381D86" w:rsidRPr="00F876CE">
              <w:rPr>
                <w:lang w:val="en-AU"/>
              </w:rPr>
              <w:t xml:space="preserve">adapting questions </w:t>
            </w:r>
            <w:r w:rsidR="00DD2323" w:rsidRPr="00F876CE">
              <w:rPr>
                <w:lang w:val="en-AU"/>
              </w:rPr>
              <w:t xml:space="preserve">about a particular topic </w:t>
            </w:r>
            <w:r w:rsidR="00381D86" w:rsidRPr="00F876CE">
              <w:rPr>
                <w:lang w:val="en-AU"/>
              </w:rPr>
              <w:t>to suit engagement with</w:t>
            </w:r>
            <w:r w:rsidRPr="00F876CE">
              <w:rPr>
                <w:lang w:val="en-AU"/>
              </w:rPr>
              <w:t xml:space="preserve"> different guest speakers</w:t>
            </w:r>
            <w:r w:rsidR="005F0D6C">
              <w:rPr>
                <w:lang w:val="en-AU"/>
              </w:rPr>
              <w:t>;</w:t>
            </w:r>
            <w:r w:rsidR="00E32857">
              <w:rPr>
                <w:lang w:val="en-AU"/>
              </w:rPr>
              <w:t xml:space="preserve"> for example</w:t>
            </w:r>
            <w:r w:rsidR="005F0D6C">
              <w:rPr>
                <w:lang w:val="en-AU"/>
              </w:rPr>
              <w:t>,</w:t>
            </w:r>
            <w:r w:rsidR="00E32857">
              <w:rPr>
                <w:lang w:val="en-AU"/>
              </w:rPr>
              <w:t xml:space="preserve"> </w:t>
            </w:r>
            <w:r w:rsidR="0019016E">
              <w:rPr>
                <w:lang w:val="en-AU"/>
              </w:rPr>
              <w:t>exploring government intervention in the economy through a panel of guest speakers</w:t>
            </w:r>
            <w:r w:rsidR="00873234">
              <w:rPr>
                <w:lang w:val="en-AU"/>
              </w:rPr>
              <w:t>,</w:t>
            </w:r>
            <w:r w:rsidR="0019016E">
              <w:rPr>
                <w:lang w:val="en-AU"/>
              </w:rPr>
              <w:t xml:space="preserve"> each representing a different sector of intervention such as the </w:t>
            </w:r>
            <w:r w:rsidR="006B46BB">
              <w:rPr>
                <w:lang w:val="en-AU"/>
              </w:rPr>
              <w:t>Arts</w:t>
            </w:r>
            <w:r w:rsidR="0019016E">
              <w:rPr>
                <w:lang w:val="en-AU"/>
              </w:rPr>
              <w:t>, industry and health</w:t>
            </w:r>
            <w:r w:rsidRPr="00F876CE">
              <w:rPr>
                <w:lang w:val="en-AU"/>
              </w:rPr>
              <w:t xml:space="preserve"> </w:t>
            </w:r>
          </w:p>
        </w:tc>
      </w:tr>
      <w:tr w:rsidR="001701A4" w:rsidRPr="00F876CE" w14:paraId="58B19AFF" w14:textId="77777777" w:rsidTr="00A41C7C">
        <w:trPr>
          <w:cantSplit/>
          <w:trHeight w:val="283"/>
        </w:trPr>
        <w:tc>
          <w:tcPr>
            <w:tcW w:w="3256" w:type="dxa"/>
            <w:shd w:val="clear" w:color="auto" w:fill="FFFFFF" w:themeFill="background1"/>
          </w:tcPr>
          <w:p w14:paraId="39AF10CE" w14:textId="77777777" w:rsidR="001701A4" w:rsidRPr="00F876CE" w:rsidRDefault="00DE277F" w:rsidP="004B15BF">
            <w:pPr>
              <w:pStyle w:val="VCAAtabletextnarrow"/>
              <w:rPr>
                <w:lang w:val="en-AU"/>
              </w:rPr>
            </w:pPr>
            <w:r w:rsidRPr="00F876CE">
              <w:rPr>
                <w:lang w:val="en-AU"/>
              </w:rPr>
              <w:t>when and how to critically reflect on suspension of judgement when generating and evaluating alternative ideas and possibilities from different perspectives</w:t>
            </w:r>
          </w:p>
          <w:p w14:paraId="53252814" w14:textId="3D265C15" w:rsidR="004324BA" w:rsidRPr="00F876CE" w:rsidRDefault="004324BA" w:rsidP="002D5958">
            <w:pPr>
              <w:pStyle w:val="VCAAVC2curriculumcode"/>
            </w:pPr>
            <w:r w:rsidRPr="00F876CE">
              <w:t>VC2</w:t>
            </w:r>
            <w:r w:rsidR="00073B69">
              <w:t>CC</w:t>
            </w:r>
            <w:r w:rsidRPr="00F876CE">
              <w:t>10Q02</w:t>
            </w:r>
          </w:p>
        </w:tc>
        <w:tc>
          <w:tcPr>
            <w:tcW w:w="11484" w:type="dxa"/>
            <w:shd w:val="clear" w:color="auto" w:fill="FFFFFF" w:themeFill="background1"/>
          </w:tcPr>
          <w:p w14:paraId="16542CB8" w14:textId="62A74650" w:rsidR="00381D86" w:rsidRPr="00F876CE" w:rsidRDefault="00381D86" w:rsidP="004B15BF">
            <w:pPr>
              <w:pStyle w:val="VCAAtablebulletnarrow"/>
              <w:rPr>
                <w:lang w:val="en-AU"/>
              </w:rPr>
            </w:pPr>
            <w:r w:rsidRPr="00F876CE">
              <w:rPr>
                <w:lang w:val="en-AU"/>
              </w:rPr>
              <w:t xml:space="preserve">comparing a creative process that quickly </w:t>
            </w:r>
            <w:r w:rsidR="003C5E54" w:rsidRPr="00F876CE">
              <w:rPr>
                <w:lang w:val="en-AU"/>
              </w:rPr>
              <w:t>responds to</w:t>
            </w:r>
            <w:r w:rsidRPr="00F876CE">
              <w:rPr>
                <w:lang w:val="en-AU"/>
              </w:rPr>
              <w:t xml:space="preserve"> initial judgements to one that intentionally suspends judgements over a period of time</w:t>
            </w:r>
            <w:r w:rsidR="00B724D2" w:rsidRPr="00F876CE">
              <w:rPr>
                <w:lang w:val="en-AU"/>
              </w:rPr>
              <w:t xml:space="preserve">, </w:t>
            </w:r>
            <w:r w:rsidRPr="00F876CE">
              <w:rPr>
                <w:lang w:val="en-AU"/>
              </w:rPr>
              <w:t>reflecting on the quality of the ideas produced</w:t>
            </w:r>
            <w:r w:rsidR="00B724D2" w:rsidRPr="00F876CE">
              <w:rPr>
                <w:lang w:val="en-AU"/>
              </w:rPr>
              <w:t xml:space="preserve"> </w:t>
            </w:r>
            <w:r w:rsidRPr="00F876CE">
              <w:rPr>
                <w:lang w:val="en-AU"/>
              </w:rPr>
              <w:t>and discussing when each type of process might be used</w:t>
            </w:r>
            <w:r w:rsidR="007A5545">
              <w:rPr>
                <w:lang w:val="en-AU"/>
              </w:rPr>
              <w:t>, for example when creating a</w:t>
            </w:r>
            <w:r w:rsidR="00AE7047">
              <w:rPr>
                <w:lang w:val="en-AU"/>
              </w:rPr>
              <w:t xml:space="preserve"> music</w:t>
            </w:r>
            <w:r w:rsidR="007A5545">
              <w:rPr>
                <w:lang w:val="en-AU"/>
              </w:rPr>
              <w:t xml:space="preserve"> </w:t>
            </w:r>
            <w:r w:rsidR="009816E0">
              <w:rPr>
                <w:lang w:val="en-AU"/>
              </w:rPr>
              <w:t xml:space="preserve">work </w:t>
            </w:r>
          </w:p>
          <w:p w14:paraId="36444AA3" w14:textId="77777777" w:rsidR="00381D86" w:rsidRPr="00F876CE" w:rsidRDefault="00381D86" w:rsidP="004B15BF">
            <w:pPr>
              <w:pStyle w:val="VCAAtablebulletnarrow"/>
              <w:rPr>
                <w:lang w:val="en-AU"/>
              </w:rPr>
            </w:pPr>
            <w:r w:rsidRPr="00F876CE">
              <w:rPr>
                <w:lang w:val="en-AU"/>
              </w:rPr>
              <w:t>discussing the concept of unconscious bias and how this might affect suspension of judgement when engaging with alternative perspectives, and discussing ways to mitigate this</w:t>
            </w:r>
          </w:p>
          <w:p w14:paraId="74F0271A" w14:textId="01632E64" w:rsidR="00381D86" w:rsidRPr="00F876CE" w:rsidRDefault="00381D86" w:rsidP="004B15BF">
            <w:pPr>
              <w:pStyle w:val="VCAAtablebulletnarrow"/>
              <w:rPr>
                <w:lang w:val="en-AU"/>
              </w:rPr>
            </w:pPr>
            <w:r w:rsidRPr="00F876CE">
              <w:rPr>
                <w:lang w:val="en-AU"/>
              </w:rPr>
              <w:t>discussing how challenging assumptions and being open-minded can assist in</w:t>
            </w:r>
            <w:r w:rsidR="00296D66" w:rsidRPr="00F876CE">
              <w:rPr>
                <w:lang w:val="en-AU"/>
              </w:rPr>
              <w:t xml:space="preserve"> evaluating ideas to generate possibilities, for example with regard to </w:t>
            </w:r>
            <w:r w:rsidRPr="00F876CE">
              <w:rPr>
                <w:lang w:val="en-AU"/>
              </w:rPr>
              <w:t>developing enterprising behaviours</w:t>
            </w:r>
            <w:r w:rsidR="00873234">
              <w:rPr>
                <w:lang w:val="en-AU"/>
              </w:rPr>
              <w:t xml:space="preserve"> (</w:t>
            </w:r>
            <w:r w:rsidRPr="00F876CE">
              <w:rPr>
                <w:lang w:val="en-AU"/>
              </w:rPr>
              <w:t>supported by research on specific entrepreneurs</w:t>
            </w:r>
            <w:r w:rsidR="00873234">
              <w:rPr>
                <w:lang w:val="en-AU"/>
              </w:rPr>
              <w:t>)</w:t>
            </w:r>
            <w:r w:rsidR="00296D66" w:rsidRPr="00F876CE">
              <w:rPr>
                <w:lang w:val="en-AU"/>
              </w:rPr>
              <w:t xml:space="preserve">, or when engaging with different perspectives on a social issue such as homelessness or unemployment </w:t>
            </w:r>
          </w:p>
          <w:p w14:paraId="537F60CE" w14:textId="089E844B" w:rsidR="001701A4" w:rsidRPr="00F876CE" w:rsidRDefault="00381D86" w:rsidP="005F4B14">
            <w:pPr>
              <w:pStyle w:val="VCAAtablebulletnarrow"/>
              <w:rPr>
                <w:lang w:val="en-AU"/>
              </w:rPr>
            </w:pPr>
            <w:r w:rsidRPr="00F876CE">
              <w:rPr>
                <w:lang w:val="en-AU"/>
              </w:rPr>
              <w:t xml:space="preserve">exploring when it is appropriate to suspend judgement and when it is not, for the purpose of generating alternative ideas and possibilities, for example when considering different perspectives </w:t>
            </w:r>
            <w:r w:rsidR="00296D66" w:rsidRPr="00F876CE">
              <w:rPr>
                <w:lang w:val="en-AU"/>
              </w:rPr>
              <w:t>on</w:t>
            </w:r>
            <w:r w:rsidRPr="00F876CE">
              <w:rPr>
                <w:lang w:val="en-AU"/>
              </w:rPr>
              <w:t xml:space="preserve"> whether a P</w:t>
            </w:r>
            <w:r w:rsidR="009B710B" w:rsidRPr="00F876CE">
              <w:rPr>
                <w:lang w:val="en-AU"/>
              </w:rPr>
              <w:t>-p</w:t>
            </w:r>
            <w:r w:rsidRPr="00F876CE">
              <w:rPr>
                <w:lang w:val="en-AU"/>
              </w:rPr>
              <w:t>later should wear a helmet when driving</w:t>
            </w:r>
          </w:p>
        </w:tc>
      </w:tr>
      <w:tr w:rsidR="001701A4" w:rsidRPr="00F876CE" w14:paraId="29C11544" w14:textId="77777777" w:rsidTr="00A41C7C">
        <w:trPr>
          <w:cantSplit/>
          <w:trHeight w:val="283"/>
        </w:trPr>
        <w:tc>
          <w:tcPr>
            <w:tcW w:w="3256" w:type="dxa"/>
            <w:tcBorders>
              <w:bottom w:val="single" w:sz="4" w:space="0" w:color="auto"/>
            </w:tcBorders>
            <w:shd w:val="clear" w:color="auto" w:fill="FFFFFF" w:themeFill="background1"/>
          </w:tcPr>
          <w:p w14:paraId="782929FA" w14:textId="5DA667AD" w:rsidR="001701A4" w:rsidRPr="00F876CE" w:rsidRDefault="00215F02" w:rsidP="004B15BF">
            <w:pPr>
              <w:pStyle w:val="VCAAtabletextnarrow"/>
              <w:rPr>
                <w:lang w:val="en-AU"/>
              </w:rPr>
            </w:pPr>
            <w:r>
              <w:rPr>
                <w:lang w:val="en-AU"/>
              </w:rPr>
              <w:t xml:space="preserve">strategies for generating new ideas and possibilities including </w:t>
            </w:r>
            <w:r w:rsidR="00DE277F" w:rsidRPr="00F876CE">
              <w:rPr>
                <w:lang w:val="en-AU"/>
              </w:rPr>
              <w:t xml:space="preserve">identifying links and patterns across multiple information sources and perspectives </w:t>
            </w:r>
          </w:p>
          <w:p w14:paraId="30941283" w14:textId="03A7663A" w:rsidR="004324BA" w:rsidRPr="00F876CE" w:rsidRDefault="004324BA" w:rsidP="002D5958">
            <w:pPr>
              <w:pStyle w:val="VCAAVC2curriculumcode"/>
            </w:pPr>
            <w:r w:rsidRPr="00F876CE">
              <w:t>VC2</w:t>
            </w:r>
            <w:r w:rsidR="00073B69">
              <w:t>CC</w:t>
            </w:r>
            <w:r w:rsidRPr="00F876CE">
              <w:t>10Q03</w:t>
            </w:r>
          </w:p>
        </w:tc>
        <w:tc>
          <w:tcPr>
            <w:tcW w:w="11484" w:type="dxa"/>
            <w:tcBorders>
              <w:bottom w:val="single" w:sz="4" w:space="0" w:color="auto"/>
            </w:tcBorders>
            <w:shd w:val="clear" w:color="auto" w:fill="FFFFFF" w:themeFill="background1"/>
          </w:tcPr>
          <w:p w14:paraId="2B927B4D" w14:textId="2327AA8F" w:rsidR="005E5EED" w:rsidRPr="00F876CE" w:rsidRDefault="00296D66" w:rsidP="004B15BF">
            <w:pPr>
              <w:pStyle w:val="VCAAtablebulletnarrow"/>
              <w:rPr>
                <w:lang w:val="en-AU"/>
              </w:rPr>
            </w:pPr>
            <w:r w:rsidRPr="00F876CE">
              <w:rPr>
                <w:lang w:val="en-AU"/>
              </w:rPr>
              <w:t>undertaking research to gather a range of data from multiple information sources and stakeholders, and analysing it for a link or pattern to support generating new ideas and possibilities</w:t>
            </w:r>
            <w:r w:rsidR="005F0D6C">
              <w:rPr>
                <w:lang w:val="en-AU"/>
              </w:rPr>
              <w:t>;</w:t>
            </w:r>
            <w:r w:rsidRPr="00F876CE">
              <w:rPr>
                <w:lang w:val="en-AU"/>
              </w:rPr>
              <w:t xml:space="preserve"> for example</w:t>
            </w:r>
            <w:r w:rsidR="005F0D6C">
              <w:rPr>
                <w:lang w:val="en-AU"/>
              </w:rPr>
              <w:t>,</w:t>
            </w:r>
            <w:r w:rsidRPr="00F876CE">
              <w:rPr>
                <w:lang w:val="en-AU"/>
              </w:rPr>
              <w:t xml:space="preserve"> analys</w:t>
            </w:r>
            <w:r w:rsidR="009B710B" w:rsidRPr="00F876CE">
              <w:rPr>
                <w:lang w:val="en-AU"/>
              </w:rPr>
              <w:t>ing</w:t>
            </w:r>
            <w:r w:rsidRPr="00F876CE">
              <w:rPr>
                <w:lang w:val="en-AU"/>
              </w:rPr>
              <w:t xml:space="preserve"> </w:t>
            </w:r>
            <w:r w:rsidR="005D63A9">
              <w:rPr>
                <w:lang w:val="en-AU"/>
              </w:rPr>
              <w:t xml:space="preserve">it </w:t>
            </w:r>
            <w:r w:rsidRPr="00F876CE">
              <w:rPr>
                <w:lang w:val="en-AU"/>
              </w:rPr>
              <w:t>for a shared value underpinning different perspectives</w:t>
            </w:r>
          </w:p>
          <w:p w14:paraId="3B96F851" w14:textId="2DC02805" w:rsidR="001701A4" w:rsidRPr="005E5EED" w:rsidRDefault="00381D86" w:rsidP="005E5EED">
            <w:pPr>
              <w:pStyle w:val="VCAAtablebulletnarrow"/>
              <w:rPr>
                <w:lang w:val="en-AU"/>
              </w:rPr>
            </w:pPr>
            <w:r w:rsidRPr="005E5EED">
              <w:rPr>
                <w:lang w:val="en-AU"/>
              </w:rPr>
              <w:t xml:space="preserve">investigating how food myths and fads have been challenged and community perspectives shifted at different times or places to identify a pattern when planning a community health initiative, </w:t>
            </w:r>
            <w:r w:rsidR="00AA46B1">
              <w:rPr>
                <w:lang w:val="en-AU"/>
              </w:rPr>
              <w:t xml:space="preserve">and </w:t>
            </w:r>
            <w:r w:rsidRPr="005E5EED">
              <w:rPr>
                <w:lang w:val="en-AU"/>
              </w:rPr>
              <w:t xml:space="preserve">reflecting on factors that might affect </w:t>
            </w:r>
            <w:r w:rsidR="009B710B" w:rsidRPr="005E5EED">
              <w:rPr>
                <w:lang w:val="en-AU"/>
              </w:rPr>
              <w:t xml:space="preserve">the </w:t>
            </w:r>
            <w:r w:rsidRPr="005E5EED">
              <w:rPr>
                <w:lang w:val="en-AU"/>
              </w:rPr>
              <w:t>usefulness of the identified pattern</w:t>
            </w:r>
            <w:r w:rsidR="009B710B" w:rsidRPr="005E5EED">
              <w:rPr>
                <w:lang w:val="en-AU"/>
              </w:rPr>
              <w:t>,</w:t>
            </w:r>
            <w:r w:rsidRPr="005E5EED">
              <w:rPr>
                <w:lang w:val="en-AU"/>
              </w:rPr>
              <w:t xml:space="preserve"> such as cultural context</w:t>
            </w:r>
            <w:r w:rsidR="00D06CA8">
              <w:rPr>
                <w:lang w:val="en-AU"/>
              </w:rPr>
              <w:t>,</w:t>
            </w:r>
            <w:r w:rsidRPr="005E5EED">
              <w:rPr>
                <w:lang w:val="en-AU"/>
              </w:rPr>
              <w:t xml:space="preserve"> over time</w:t>
            </w:r>
          </w:p>
        </w:tc>
      </w:tr>
    </w:tbl>
    <w:p w14:paraId="23A25725" w14:textId="69A75C47" w:rsidR="001701A4" w:rsidRPr="00F876CE" w:rsidRDefault="001701A4" w:rsidP="00395A0B">
      <w:pPr>
        <w:pStyle w:val="Heading4"/>
        <w:rPr>
          <w:lang w:val="en-AU"/>
        </w:rPr>
      </w:pPr>
      <w:r w:rsidRPr="00F876CE">
        <w:rPr>
          <w:lang w:val="en-AU"/>
        </w:rPr>
        <w:lastRenderedPageBreak/>
        <w:t xml:space="preserve">Strand: </w:t>
      </w:r>
      <w:r w:rsidR="00422342" w:rsidRPr="00F876CE">
        <w:rPr>
          <w:lang w:val="en-AU"/>
        </w:rPr>
        <w:t>Reasoning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F876CE" w14:paraId="346B06D9" w14:textId="77777777" w:rsidTr="00A41C7C">
        <w:trPr>
          <w:cantSplit/>
          <w:trHeight w:val="283"/>
          <w:tblHeader/>
        </w:trPr>
        <w:tc>
          <w:tcPr>
            <w:tcW w:w="3256" w:type="dxa"/>
            <w:shd w:val="clear" w:color="auto" w:fill="D9D9D9" w:themeFill="background1" w:themeFillShade="D9"/>
          </w:tcPr>
          <w:p w14:paraId="25F5F258" w14:textId="77777777" w:rsidR="001701A4" w:rsidRPr="00F876CE" w:rsidRDefault="001701A4" w:rsidP="004B15BF">
            <w:pPr>
              <w:pStyle w:val="VCAAtabletextnarrowstemrow"/>
            </w:pPr>
            <w:r w:rsidRPr="00F876CE">
              <w:t>Content descriptions</w:t>
            </w:r>
          </w:p>
          <w:p w14:paraId="675EF3E1" w14:textId="0825011F" w:rsidR="001701A4" w:rsidRPr="00F876CE" w:rsidRDefault="001701A4"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40BEFDBE" w14:textId="77777777" w:rsidR="001701A4" w:rsidRPr="00F876CE" w:rsidRDefault="001701A4" w:rsidP="004B15BF">
            <w:pPr>
              <w:pStyle w:val="VCAAtabletextnarrowstemrow"/>
            </w:pPr>
            <w:r w:rsidRPr="00F876CE">
              <w:t>Elaborations</w:t>
            </w:r>
          </w:p>
          <w:p w14:paraId="7A19374A" w14:textId="77777777" w:rsidR="001701A4" w:rsidRPr="00F876CE" w:rsidRDefault="001701A4" w:rsidP="004B15BF">
            <w:pPr>
              <w:pStyle w:val="VCAAtabletextnarrowstemrow"/>
            </w:pPr>
            <w:r w:rsidRPr="00F876CE">
              <w:rPr>
                <w:i/>
                <w:iCs/>
              </w:rPr>
              <w:t>This may involve students:</w:t>
            </w:r>
          </w:p>
        </w:tc>
      </w:tr>
      <w:tr w:rsidR="001701A4" w:rsidRPr="00F876CE" w14:paraId="72173181" w14:textId="77777777" w:rsidTr="00A41C7C">
        <w:trPr>
          <w:cantSplit/>
          <w:trHeight w:val="283"/>
        </w:trPr>
        <w:tc>
          <w:tcPr>
            <w:tcW w:w="3256" w:type="dxa"/>
            <w:tcBorders>
              <w:bottom w:val="single" w:sz="4" w:space="0" w:color="auto"/>
            </w:tcBorders>
            <w:shd w:val="clear" w:color="auto" w:fill="FFFFFF" w:themeFill="background1"/>
          </w:tcPr>
          <w:p w14:paraId="0282112B" w14:textId="77777777" w:rsidR="001701A4" w:rsidRPr="00F876CE" w:rsidRDefault="00DE277F" w:rsidP="004B15BF">
            <w:pPr>
              <w:pStyle w:val="VCAAtabletextnarrow"/>
              <w:rPr>
                <w:lang w:val="en-AU"/>
              </w:rPr>
            </w:pPr>
            <w:r w:rsidRPr="00F876CE">
              <w:rPr>
                <w:lang w:val="en-AU"/>
              </w:rPr>
              <w:t>ways to analyse and improve the structure, clarity, consistency and coherence of a conclusion and its justification in different contexts</w:t>
            </w:r>
          </w:p>
          <w:p w14:paraId="08F27B24" w14:textId="48097551" w:rsidR="004324BA" w:rsidRPr="00F876CE" w:rsidRDefault="004324BA" w:rsidP="002D5958">
            <w:pPr>
              <w:pStyle w:val="VCAAVC2curriculumcode"/>
            </w:pPr>
            <w:r w:rsidRPr="00F876CE">
              <w:t>VC2</w:t>
            </w:r>
            <w:r w:rsidR="00073B69">
              <w:t>CC</w:t>
            </w:r>
            <w:r w:rsidRPr="00F876CE">
              <w:t>10R01</w:t>
            </w:r>
          </w:p>
        </w:tc>
        <w:tc>
          <w:tcPr>
            <w:tcW w:w="11484" w:type="dxa"/>
            <w:tcBorders>
              <w:bottom w:val="single" w:sz="4" w:space="0" w:color="auto"/>
            </w:tcBorders>
            <w:shd w:val="clear" w:color="auto" w:fill="FFFFFF" w:themeFill="background1"/>
          </w:tcPr>
          <w:p w14:paraId="3A2BBBA9" w14:textId="27B3784C" w:rsidR="00381D86" w:rsidRPr="00F876CE" w:rsidRDefault="00381D86" w:rsidP="004B15BF">
            <w:pPr>
              <w:pStyle w:val="VCAAtablebulletnarrow"/>
              <w:rPr>
                <w:lang w:val="en-AU"/>
              </w:rPr>
            </w:pPr>
            <w:r w:rsidRPr="00F876CE">
              <w:rPr>
                <w:lang w:val="en-AU"/>
              </w:rPr>
              <w:t xml:space="preserve">analysing inferences and the assumptions they are based on and </w:t>
            </w:r>
            <w:r w:rsidR="00F42833">
              <w:rPr>
                <w:lang w:val="en-AU"/>
              </w:rPr>
              <w:t>identifying</w:t>
            </w:r>
            <w:r w:rsidR="00F42833" w:rsidRPr="00F876CE">
              <w:rPr>
                <w:lang w:val="en-AU"/>
              </w:rPr>
              <w:t xml:space="preserve"> </w:t>
            </w:r>
            <w:r w:rsidRPr="00F876CE">
              <w:rPr>
                <w:lang w:val="en-AU"/>
              </w:rPr>
              <w:t xml:space="preserve">if </w:t>
            </w:r>
            <w:proofErr w:type="gramStart"/>
            <w:r w:rsidRPr="00F876CE">
              <w:rPr>
                <w:lang w:val="en-AU"/>
              </w:rPr>
              <w:t xml:space="preserve">these </w:t>
            </w:r>
            <w:r w:rsidR="00F42833">
              <w:rPr>
                <w:lang w:val="en-AU"/>
              </w:rPr>
              <w:t>need</w:t>
            </w:r>
            <w:r w:rsidR="00F42833" w:rsidRPr="00F876CE">
              <w:rPr>
                <w:lang w:val="en-AU"/>
              </w:rPr>
              <w:t xml:space="preserve"> </w:t>
            </w:r>
            <w:r w:rsidRPr="00F876CE">
              <w:rPr>
                <w:lang w:val="en-AU"/>
              </w:rPr>
              <w:t>discussion</w:t>
            </w:r>
            <w:proofErr w:type="gramEnd"/>
            <w:r w:rsidRPr="00F876CE">
              <w:rPr>
                <w:lang w:val="en-AU"/>
              </w:rPr>
              <w:t xml:space="preserve"> when constructing a point of view</w:t>
            </w:r>
          </w:p>
          <w:p w14:paraId="3ACB1AA9" w14:textId="0C86564D" w:rsidR="00381D86" w:rsidRPr="00F876CE" w:rsidRDefault="00381D86" w:rsidP="004B15BF">
            <w:pPr>
              <w:pStyle w:val="VCAAtablebulletnarrow"/>
              <w:rPr>
                <w:lang w:val="en-AU"/>
              </w:rPr>
            </w:pPr>
            <w:r w:rsidRPr="00F876CE">
              <w:rPr>
                <w:lang w:val="en-AU"/>
              </w:rPr>
              <w:t>examining strategies to resolve ambiguities</w:t>
            </w:r>
            <w:r w:rsidR="00AA46B1">
              <w:rPr>
                <w:lang w:val="en-AU"/>
              </w:rPr>
              <w:t>,</w:t>
            </w:r>
            <w:r w:rsidRPr="00F876CE">
              <w:rPr>
                <w:lang w:val="en-AU"/>
              </w:rPr>
              <w:t xml:space="preserve"> such as declaring a definition or making context clearer</w:t>
            </w:r>
          </w:p>
          <w:p w14:paraId="218CD1FA" w14:textId="77777777" w:rsidR="001701A4" w:rsidRPr="00F876CE" w:rsidRDefault="00381D86" w:rsidP="004B15BF">
            <w:pPr>
              <w:pStyle w:val="VCAAtablebulletnarrow"/>
              <w:rPr>
                <w:lang w:val="en-AU"/>
              </w:rPr>
            </w:pPr>
            <w:r w:rsidRPr="00F876CE">
              <w:rPr>
                <w:lang w:val="en-AU"/>
              </w:rPr>
              <w:t>evaluating a response written using an artificial intelligence tool for coherence and clarity</w:t>
            </w:r>
          </w:p>
          <w:p w14:paraId="596AD26B" w14:textId="13E99036" w:rsidR="00296D66" w:rsidRPr="00F876CE" w:rsidRDefault="0019283F" w:rsidP="004B15BF">
            <w:pPr>
              <w:pStyle w:val="VCAAtablebulletnarrow"/>
              <w:rPr>
                <w:lang w:val="en-AU"/>
              </w:rPr>
            </w:pPr>
            <w:r w:rsidRPr="00F876CE">
              <w:rPr>
                <w:lang w:val="en-AU"/>
              </w:rPr>
              <w:t>working with peers in small groups to improve the structure, clarity</w:t>
            </w:r>
            <w:r w:rsidR="00694753" w:rsidRPr="00F876CE">
              <w:rPr>
                <w:lang w:val="en-AU"/>
              </w:rPr>
              <w:t xml:space="preserve"> </w:t>
            </w:r>
            <w:r w:rsidRPr="00F876CE">
              <w:rPr>
                <w:lang w:val="en-AU"/>
              </w:rPr>
              <w:t>and coherence of a given text</w:t>
            </w:r>
          </w:p>
        </w:tc>
      </w:tr>
      <w:tr w:rsidR="001701A4" w:rsidRPr="00F876CE" w14:paraId="60AB17F2" w14:textId="77777777" w:rsidTr="00A41C7C">
        <w:trPr>
          <w:cantSplit/>
          <w:trHeight w:val="283"/>
        </w:trPr>
        <w:tc>
          <w:tcPr>
            <w:tcW w:w="3256" w:type="dxa"/>
            <w:shd w:val="clear" w:color="auto" w:fill="FFFFFF" w:themeFill="background1"/>
          </w:tcPr>
          <w:p w14:paraId="0E9C46CB" w14:textId="7BC0521F" w:rsidR="001701A4" w:rsidRPr="00F876CE" w:rsidRDefault="007E1CA4" w:rsidP="004B15BF">
            <w:pPr>
              <w:pStyle w:val="VCAAtabletextnarrow"/>
              <w:rPr>
                <w:lang w:val="en-AU"/>
              </w:rPr>
            </w:pPr>
            <w:r w:rsidRPr="00F876CE">
              <w:rPr>
                <w:lang w:val="en-AU"/>
              </w:rPr>
              <w:t>ways</w:t>
            </w:r>
            <w:r w:rsidR="00DE277F" w:rsidRPr="00F876CE">
              <w:rPr>
                <w:lang w:val="en-AU"/>
              </w:rPr>
              <w:t xml:space="preserve"> to analyse and evaluate claims and grounds for claims for the qualities of accuracy, precision, depth or breadth when reasoning</w:t>
            </w:r>
            <w:r w:rsidR="009816E0">
              <w:rPr>
                <w:lang w:val="en-AU"/>
              </w:rPr>
              <w:t xml:space="preserve">, and </w:t>
            </w:r>
            <w:r w:rsidRPr="00F876CE">
              <w:rPr>
                <w:lang w:val="en-AU"/>
              </w:rPr>
              <w:t>ways</w:t>
            </w:r>
            <w:r w:rsidR="00DE277F" w:rsidRPr="00F876CE">
              <w:rPr>
                <w:lang w:val="en-AU"/>
              </w:rPr>
              <w:t xml:space="preserve"> to identify what qualities are required in different contexts</w:t>
            </w:r>
          </w:p>
          <w:p w14:paraId="2BF2B71D" w14:textId="77777777" w:rsidR="004324BA" w:rsidRDefault="004324BA" w:rsidP="002D5958">
            <w:pPr>
              <w:pStyle w:val="VCAAVC2curriculumcode"/>
            </w:pPr>
            <w:r w:rsidRPr="00F876CE">
              <w:t>VC2</w:t>
            </w:r>
            <w:r w:rsidR="00073B69">
              <w:t>CC</w:t>
            </w:r>
            <w:r w:rsidRPr="00F876CE">
              <w:t>10R02</w:t>
            </w:r>
          </w:p>
          <w:p w14:paraId="7ED30B82" w14:textId="1E3BF7D3" w:rsidR="008D24A8" w:rsidRPr="008D24A8" w:rsidRDefault="008D24A8" w:rsidP="008D24A8">
            <w:pPr>
              <w:tabs>
                <w:tab w:val="left" w:pos="2057"/>
              </w:tabs>
              <w:rPr>
                <w:lang w:val="en-AU" w:eastAsia="en-AU"/>
              </w:rPr>
            </w:pPr>
          </w:p>
        </w:tc>
        <w:tc>
          <w:tcPr>
            <w:tcW w:w="11484" w:type="dxa"/>
            <w:shd w:val="clear" w:color="auto" w:fill="FFFFFF" w:themeFill="background1"/>
          </w:tcPr>
          <w:p w14:paraId="3C4DD942" w14:textId="1E322CE0" w:rsidR="00381D86" w:rsidRPr="00F876CE" w:rsidRDefault="00381D86" w:rsidP="004B15BF">
            <w:pPr>
              <w:pStyle w:val="VCAAtablebulletnarrow"/>
              <w:rPr>
                <w:lang w:val="en-AU"/>
              </w:rPr>
            </w:pPr>
            <w:r w:rsidRPr="00F876CE">
              <w:rPr>
                <w:lang w:val="en-AU"/>
              </w:rPr>
              <w:t xml:space="preserve">exploring the nature of a problem, a particular aim or purpose as a way to </w:t>
            </w:r>
            <w:r w:rsidR="001766B8" w:rsidRPr="00F876CE">
              <w:rPr>
                <w:lang w:val="en-AU"/>
              </w:rPr>
              <w:t xml:space="preserve">identify </w:t>
            </w:r>
            <w:r w:rsidRPr="00F876CE">
              <w:rPr>
                <w:lang w:val="en-AU"/>
              </w:rPr>
              <w:t>whether depth and/or breadth is required when</w:t>
            </w:r>
            <w:r w:rsidR="0019283F" w:rsidRPr="00F876CE">
              <w:rPr>
                <w:lang w:val="en-AU"/>
              </w:rPr>
              <w:t xml:space="preserve"> preparing and</w:t>
            </w:r>
            <w:r w:rsidRPr="00F876CE">
              <w:rPr>
                <w:lang w:val="en-AU"/>
              </w:rPr>
              <w:t xml:space="preserve"> presenting a response</w:t>
            </w:r>
          </w:p>
          <w:p w14:paraId="11949F2F" w14:textId="5563172C" w:rsidR="00381D86" w:rsidRPr="00F876CE" w:rsidRDefault="00381D86" w:rsidP="004B15BF">
            <w:pPr>
              <w:pStyle w:val="VCAAtablebulletnarrow"/>
              <w:rPr>
                <w:lang w:val="en-AU"/>
              </w:rPr>
            </w:pPr>
            <w:r w:rsidRPr="00F876CE">
              <w:rPr>
                <w:lang w:val="en-AU"/>
              </w:rPr>
              <w:t>developing a checklist of questions associated with particular qualities</w:t>
            </w:r>
            <w:r w:rsidR="006F0C8E" w:rsidRPr="00F876CE">
              <w:rPr>
                <w:lang w:val="en-AU"/>
              </w:rPr>
              <w:t>,</w:t>
            </w:r>
            <w:r w:rsidRPr="00F876CE">
              <w:rPr>
                <w:lang w:val="en-AU"/>
              </w:rPr>
              <w:t xml:space="preserve"> such as ‘</w:t>
            </w:r>
            <w:r w:rsidR="008443C7" w:rsidRPr="00F876CE">
              <w:rPr>
                <w:lang w:val="en-AU"/>
              </w:rPr>
              <w:t>I</w:t>
            </w:r>
            <w:r w:rsidRPr="00F876CE">
              <w:rPr>
                <w:lang w:val="en-AU"/>
              </w:rPr>
              <w:t xml:space="preserve">s supporting evidence accurately presented?’ </w:t>
            </w:r>
          </w:p>
          <w:p w14:paraId="0DAB7843" w14:textId="37B2D410" w:rsidR="00381D86" w:rsidRPr="00F876CE" w:rsidRDefault="00381D86" w:rsidP="004B15BF">
            <w:pPr>
              <w:pStyle w:val="VCAAtablebulletnarrow"/>
              <w:rPr>
                <w:lang w:val="en-AU"/>
              </w:rPr>
            </w:pPr>
            <w:r w:rsidRPr="00F876CE">
              <w:rPr>
                <w:lang w:val="en-AU"/>
              </w:rPr>
              <w:t xml:space="preserve">critically comparing artificial intelligence tools used to </w:t>
            </w:r>
            <w:r w:rsidR="00694753" w:rsidRPr="00F876CE">
              <w:rPr>
                <w:lang w:val="en-AU"/>
              </w:rPr>
              <w:t xml:space="preserve">analyse </w:t>
            </w:r>
            <w:r w:rsidRPr="00F876CE">
              <w:rPr>
                <w:lang w:val="en-AU"/>
              </w:rPr>
              <w:t>large volumes of data for precision and accuracy</w:t>
            </w:r>
          </w:p>
          <w:p w14:paraId="06315FEF" w14:textId="4679BB03" w:rsidR="00381D86" w:rsidRPr="00F876CE" w:rsidRDefault="00381D86" w:rsidP="004B15BF">
            <w:pPr>
              <w:pStyle w:val="VCAAtablebulletnarrow"/>
              <w:rPr>
                <w:lang w:val="en-AU"/>
              </w:rPr>
            </w:pPr>
            <w:r w:rsidRPr="00F876CE">
              <w:rPr>
                <w:lang w:val="en-AU"/>
              </w:rPr>
              <w:t>using an artificial intelligence tool to generate a summary an</w:t>
            </w:r>
            <w:r w:rsidR="0019283F" w:rsidRPr="00F876CE">
              <w:rPr>
                <w:lang w:val="en-AU"/>
              </w:rPr>
              <w:t>d analysing claims and grounds for claims for desirable qualities such as breadth</w:t>
            </w:r>
            <w:r w:rsidRPr="00F876CE">
              <w:rPr>
                <w:lang w:val="en-AU"/>
              </w:rPr>
              <w:t xml:space="preserve"> </w:t>
            </w:r>
          </w:p>
          <w:p w14:paraId="2F3A1324" w14:textId="4BE902E3" w:rsidR="00381D86" w:rsidRPr="00F876CE" w:rsidRDefault="00381D86" w:rsidP="004B15BF">
            <w:pPr>
              <w:pStyle w:val="VCAAtablebulletnarrow"/>
              <w:rPr>
                <w:lang w:val="en-AU"/>
              </w:rPr>
            </w:pPr>
            <w:r w:rsidRPr="00F876CE">
              <w:rPr>
                <w:lang w:val="en-AU"/>
              </w:rPr>
              <w:t>using knowledge of scientific concepts to evaluate investigation conclusions, including assessing the approaches used to solve problems, critically analysing the validity of information obtained from primary and secondary sources, suggesting possible alternative explanations and describing specific ways to improve the quality of data</w:t>
            </w:r>
          </w:p>
          <w:p w14:paraId="016D7EEE" w14:textId="0D23FDBD" w:rsidR="001701A4" w:rsidRPr="00F876CE" w:rsidRDefault="00381D86" w:rsidP="005F4B14">
            <w:pPr>
              <w:pStyle w:val="VCAAtablebulletnarrow"/>
              <w:rPr>
                <w:lang w:val="en-AU"/>
              </w:rPr>
            </w:pPr>
            <w:r w:rsidRPr="00F876CE">
              <w:rPr>
                <w:lang w:val="en-AU"/>
              </w:rPr>
              <w:t xml:space="preserve">planning an investigation and response </w:t>
            </w:r>
            <w:r w:rsidR="0019283F" w:rsidRPr="00F876CE">
              <w:rPr>
                <w:lang w:val="en-AU"/>
              </w:rPr>
              <w:t>and analysing whether depth or breadth is required</w:t>
            </w:r>
            <w:r w:rsidR="00694753" w:rsidRPr="00F876CE">
              <w:rPr>
                <w:lang w:val="en-AU"/>
              </w:rPr>
              <w:t>,</w:t>
            </w:r>
            <w:r w:rsidR="0019283F" w:rsidRPr="00F876CE">
              <w:rPr>
                <w:lang w:val="en-AU"/>
              </w:rPr>
              <w:t xml:space="preserve"> or both, using a particular aim or purpose to help guide their thinking</w:t>
            </w:r>
          </w:p>
        </w:tc>
      </w:tr>
      <w:tr w:rsidR="001701A4" w:rsidRPr="00F876CE" w14:paraId="3E6E1B0F" w14:textId="77777777" w:rsidTr="00422342">
        <w:trPr>
          <w:cantSplit/>
          <w:trHeight w:val="283"/>
        </w:trPr>
        <w:tc>
          <w:tcPr>
            <w:tcW w:w="3256" w:type="dxa"/>
            <w:shd w:val="clear" w:color="auto" w:fill="FFFFFF" w:themeFill="background1"/>
          </w:tcPr>
          <w:p w14:paraId="44445FA4" w14:textId="532CFAE1" w:rsidR="001701A4" w:rsidRPr="00F876CE" w:rsidRDefault="00DE277F" w:rsidP="004B15BF">
            <w:pPr>
              <w:pStyle w:val="VCAAtabletextnarrow"/>
              <w:rPr>
                <w:lang w:val="en-AU"/>
              </w:rPr>
            </w:pPr>
            <w:r w:rsidRPr="00F876CE">
              <w:rPr>
                <w:lang w:val="en-AU"/>
              </w:rPr>
              <w:t>complex reasoning errors including false dichotomies and appeal to consensus, their significance and how reasoning associated with these errors</w:t>
            </w:r>
            <w:r w:rsidR="00754AED" w:rsidRPr="00F876CE">
              <w:rPr>
                <w:lang w:val="en-AU"/>
              </w:rPr>
              <w:t xml:space="preserve"> can be improved</w:t>
            </w:r>
          </w:p>
          <w:p w14:paraId="50A4E53C" w14:textId="77777777" w:rsidR="004324BA" w:rsidRDefault="004324BA" w:rsidP="002D5958">
            <w:pPr>
              <w:pStyle w:val="VCAAVC2curriculumcode"/>
            </w:pPr>
            <w:r w:rsidRPr="00F876CE">
              <w:t>VC2</w:t>
            </w:r>
            <w:r w:rsidR="00073B69">
              <w:t>CC</w:t>
            </w:r>
            <w:r w:rsidRPr="00F876CE">
              <w:t>10R03</w:t>
            </w:r>
          </w:p>
          <w:p w14:paraId="1EC2948E" w14:textId="017226C1" w:rsidR="008D24A8" w:rsidRPr="008D24A8" w:rsidRDefault="008D24A8" w:rsidP="008D24A8">
            <w:pPr>
              <w:rPr>
                <w:lang w:val="en-AU" w:eastAsia="en-AU"/>
              </w:rPr>
            </w:pPr>
          </w:p>
        </w:tc>
        <w:tc>
          <w:tcPr>
            <w:tcW w:w="11484" w:type="dxa"/>
            <w:shd w:val="clear" w:color="auto" w:fill="FFFFFF" w:themeFill="background1"/>
          </w:tcPr>
          <w:p w14:paraId="4EA782D5" w14:textId="06DE3219" w:rsidR="00381D86" w:rsidRPr="00F876CE" w:rsidRDefault="00381D86" w:rsidP="004B15BF">
            <w:pPr>
              <w:pStyle w:val="VCAAtablebulletnarrow"/>
              <w:rPr>
                <w:lang w:val="en-AU"/>
              </w:rPr>
            </w:pPr>
            <w:r w:rsidRPr="00F876CE">
              <w:rPr>
                <w:lang w:val="en-AU"/>
              </w:rPr>
              <w:t xml:space="preserve">discussing how false dichotomies are used, for example </w:t>
            </w:r>
            <w:r w:rsidR="0019283F" w:rsidRPr="00F876CE">
              <w:rPr>
                <w:lang w:val="en-AU"/>
              </w:rPr>
              <w:t xml:space="preserve">at times </w:t>
            </w:r>
            <w:r w:rsidRPr="00F876CE">
              <w:rPr>
                <w:lang w:val="en-AU"/>
              </w:rPr>
              <w:t>by stakeholders in political issues when they try to persuade</w:t>
            </w:r>
          </w:p>
          <w:p w14:paraId="0A8E9396" w14:textId="3F09F1F9" w:rsidR="00381D86" w:rsidRPr="00F876CE" w:rsidRDefault="00381D86" w:rsidP="004B15BF">
            <w:pPr>
              <w:pStyle w:val="VCAAtablebulletnarrow"/>
              <w:rPr>
                <w:lang w:val="en-AU"/>
              </w:rPr>
            </w:pPr>
            <w:r w:rsidRPr="00F876CE">
              <w:rPr>
                <w:lang w:val="en-AU"/>
              </w:rPr>
              <w:t xml:space="preserve">exploring cases when appeal to consensus might be acceptable and when it is an error in reasoning and how to improve reasoning involved, for example ‘I surveyed my classmates and they all think it is okay to </w:t>
            </w:r>
            <w:r w:rsidR="004E4689" w:rsidRPr="00F876CE">
              <w:rPr>
                <w:lang w:val="en-AU"/>
              </w:rPr>
              <w:t>eat hot chips daily</w:t>
            </w:r>
            <w:r w:rsidR="00AB177C" w:rsidRPr="00F876CE">
              <w:rPr>
                <w:lang w:val="en-AU"/>
              </w:rPr>
              <w:t xml:space="preserve">; </w:t>
            </w:r>
            <w:r w:rsidRPr="00F876CE">
              <w:rPr>
                <w:lang w:val="en-AU"/>
              </w:rPr>
              <w:t>therefore</w:t>
            </w:r>
            <w:r w:rsidR="00AB177C" w:rsidRPr="00F876CE">
              <w:rPr>
                <w:lang w:val="en-AU"/>
              </w:rPr>
              <w:t>,</w:t>
            </w:r>
            <w:r w:rsidRPr="00F876CE">
              <w:rPr>
                <w:lang w:val="en-AU"/>
              </w:rPr>
              <w:t xml:space="preserve"> I am recommending the school canteen supplies some’ </w:t>
            </w:r>
          </w:p>
          <w:p w14:paraId="29C9D145" w14:textId="17544E61" w:rsidR="001701A4" w:rsidRPr="00F876CE" w:rsidRDefault="00381D86" w:rsidP="004B15BF">
            <w:pPr>
              <w:pStyle w:val="VCAAtablebulletnarrow"/>
              <w:rPr>
                <w:lang w:val="en-AU"/>
              </w:rPr>
            </w:pPr>
            <w:r w:rsidRPr="00F876CE">
              <w:rPr>
                <w:lang w:val="en-AU"/>
              </w:rPr>
              <w:t>exploring what scientific consensus means and when it is reasonable to appeal to scientific consensus to support reasoning</w:t>
            </w:r>
            <w:r w:rsidR="00694753" w:rsidRPr="00F876CE">
              <w:rPr>
                <w:lang w:val="en-AU"/>
              </w:rPr>
              <w:t>,</w:t>
            </w:r>
            <w:r w:rsidRPr="00F876CE">
              <w:rPr>
                <w:lang w:val="en-AU"/>
              </w:rPr>
              <w:t xml:space="preserve"> and distinguishing this from an appeal to consensus as a general reasoning error</w:t>
            </w:r>
          </w:p>
        </w:tc>
      </w:tr>
      <w:tr w:rsidR="00422342" w:rsidRPr="00F876CE" w14:paraId="129EDD78" w14:textId="77777777" w:rsidTr="00A41C7C">
        <w:trPr>
          <w:cantSplit/>
          <w:trHeight w:val="283"/>
        </w:trPr>
        <w:tc>
          <w:tcPr>
            <w:tcW w:w="3256" w:type="dxa"/>
            <w:tcBorders>
              <w:bottom w:val="single" w:sz="4" w:space="0" w:color="auto"/>
            </w:tcBorders>
            <w:shd w:val="clear" w:color="auto" w:fill="FFFFFF" w:themeFill="background1"/>
          </w:tcPr>
          <w:p w14:paraId="45769971" w14:textId="038CCC9B" w:rsidR="00422342" w:rsidRPr="00F876CE" w:rsidRDefault="00DE277F" w:rsidP="004B15BF">
            <w:pPr>
              <w:pStyle w:val="VCAAtabletextnarrow"/>
              <w:rPr>
                <w:lang w:val="en-AU"/>
              </w:rPr>
            </w:pPr>
            <w:r w:rsidRPr="00F876CE">
              <w:rPr>
                <w:lang w:val="en-AU"/>
              </w:rPr>
              <w:lastRenderedPageBreak/>
              <w:t>when and how criteria</w:t>
            </w:r>
            <w:r w:rsidR="001769E6" w:rsidRPr="00F876CE">
              <w:rPr>
                <w:lang w:val="en-AU"/>
              </w:rPr>
              <w:t xml:space="preserve"> are refined</w:t>
            </w:r>
            <w:r w:rsidRPr="00F876CE">
              <w:rPr>
                <w:lang w:val="en-AU"/>
              </w:rPr>
              <w:t xml:space="preserve"> to</w:t>
            </w:r>
            <w:r w:rsidR="003B17CE" w:rsidRPr="00F876CE">
              <w:rPr>
                <w:lang w:val="en-AU"/>
              </w:rPr>
              <w:t xml:space="preserve"> improve clarity</w:t>
            </w:r>
            <w:r w:rsidR="00694753" w:rsidRPr="00F876CE">
              <w:rPr>
                <w:lang w:val="en-AU"/>
              </w:rPr>
              <w:t xml:space="preserve"> </w:t>
            </w:r>
            <w:r w:rsidR="003B17CE" w:rsidRPr="00F876CE">
              <w:rPr>
                <w:lang w:val="en-AU"/>
              </w:rPr>
              <w:t>and</w:t>
            </w:r>
            <w:r w:rsidRPr="00F876CE">
              <w:rPr>
                <w:lang w:val="en-AU"/>
              </w:rPr>
              <w:t xml:space="preserve"> support analysis and evaluation, </w:t>
            </w:r>
            <w:r w:rsidR="003B17CE" w:rsidRPr="00F876CE">
              <w:rPr>
                <w:lang w:val="en-AU"/>
              </w:rPr>
              <w:t>including of</w:t>
            </w:r>
            <w:r w:rsidRPr="00F876CE">
              <w:rPr>
                <w:lang w:val="en-AU"/>
              </w:rPr>
              <w:t xml:space="preserve"> competing claims</w:t>
            </w:r>
            <w:r w:rsidR="003B17CE" w:rsidRPr="00F876CE">
              <w:rPr>
                <w:lang w:val="en-AU"/>
              </w:rPr>
              <w:t>,</w:t>
            </w:r>
            <w:r w:rsidRPr="00F876CE">
              <w:rPr>
                <w:lang w:val="en-AU"/>
              </w:rPr>
              <w:t xml:space="preserve"> when reasoning</w:t>
            </w:r>
          </w:p>
          <w:p w14:paraId="51402BF4" w14:textId="13456FD7" w:rsidR="004324BA" w:rsidRPr="00F876CE" w:rsidRDefault="004324BA" w:rsidP="002D5958">
            <w:pPr>
              <w:pStyle w:val="VCAAVC2curriculumcode"/>
            </w:pPr>
            <w:r w:rsidRPr="00F876CE">
              <w:t>VC2</w:t>
            </w:r>
            <w:r w:rsidR="00073B69">
              <w:t>CC</w:t>
            </w:r>
            <w:r w:rsidRPr="00F876CE">
              <w:t>10R04</w:t>
            </w:r>
          </w:p>
        </w:tc>
        <w:tc>
          <w:tcPr>
            <w:tcW w:w="11484" w:type="dxa"/>
            <w:tcBorders>
              <w:bottom w:val="single" w:sz="4" w:space="0" w:color="auto"/>
            </w:tcBorders>
            <w:shd w:val="clear" w:color="auto" w:fill="FFFFFF" w:themeFill="background1"/>
          </w:tcPr>
          <w:p w14:paraId="2E2C07A2" w14:textId="6E79CC01" w:rsidR="00381D86" w:rsidRPr="00F876CE" w:rsidRDefault="00381D86" w:rsidP="004B15BF">
            <w:pPr>
              <w:pStyle w:val="VCAAtablebulletnarrow"/>
              <w:rPr>
                <w:lang w:val="en-AU"/>
              </w:rPr>
            </w:pPr>
            <w:r w:rsidRPr="00F876CE">
              <w:rPr>
                <w:lang w:val="en-AU"/>
              </w:rPr>
              <w:t>discussing desirable characteristics of criteria</w:t>
            </w:r>
            <w:r w:rsidR="00AA46B1">
              <w:rPr>
                <w:lang w:val="en-AU"/>
              </w:rPr>
              <w:t>,</w:t>
            </w:r>
            <w:r w:rsidRPr="00F876CE">
              <w:rPr>
                <w:lang w:val="en-AU"/>
              </w:rPr>
              <w:t xml:space="preserve"> such as specific, measurable, agreed and time-bound</w:t>
            </w:r>
            <w:r w:rsidR="00AA46B1">
              <w:rPr>
                <w:lang w:val="en-AU"/>
              </w:rPr>
              <w:t>,</w:t>
            </w:r>
            <w:r w:rsidRPr="00F876CE">
              <w:rPr>
                <w:lang w:val="en-AU"/>
              </w:rPr>
              <w:t xml:space="preserve"> and using these characteristics to refine criteria to improve evaluations</w:t>
            </w:r>
            <w:r w:rsidR="003B17CE" w:rsidRPr="00F876CE">
              <w:rPr>
                <w:lang w:val="en-AU"/>
              </w:rPr>
              <w:t xml:space="preserve"> when reasoning</w:t>
            </w:r>
          </w:p>
          <w:p w14:paraId="6A2DA744" w14:textId="20F6D6A7" w:rsidR="00381D86" w:rsidRPr="00F876CE" w:rsidRDefault="00381D86" w:rsidP="004B15BF">
            <w:pPr>
              <w:pStyle w:val="VCAAtablebulletnarrow"/>
              <w:rPr>
                <w:lang w:val="en-AU"/>
              </w:rPr>
            </w:pPr>
            <w:r w:rsidRPr="00F876CE">
              <w:rPr>
                <w:lang w:val="en-AU"/>
              </w:rPr>
              <w:t>using a range of examples to test the strength of given criteria, such as what counts as sustainable</w:t>
            </w:r>
            <w:r w:rsidR="00A34FBB" w:rsidRPr="00F876CE">
              <w:rPr>
                <w:lang w:val="en-AU"/>
              </w:rPr>
              <w:t>,</w:t>
            </w:r>
            <w:r w:rsidRPr="00F876CE">
              <w:rPr>
                <w:lang w:val="en-AU"/>
              </w:rPr>
              <w:t xml:space="preserve"> and justifying refinements or additions to criteria</w:t>
            </w:r>
          </w:p>
          <w:p w14:paraId="0F46A04D" w14:textId="421ECBCD" w:rsidR="00381D86" w:rsidRPr="00F876CE" w:rsidRDefault="00381D86" w:rsidP="004B15BF">
            <w:pPr>
              <w:pStyle w:val="VCAAtablebulletnarrow"/>
              <w:rPr>
                <w:lang w:val="en-AU"/>
              </w:rPr>
            </w:pPr>
            <w:r w:rsidRPr="00F876CE">
              <w:rPr>
                <w:lang w:val="en-AU"/>
              </w:rPr>
              <w:t>examining the clarity of a proposed conclusion</w:t>
            </w:r>
            <w:r w:rsidR="00E95206" w:rsidRPr="00F876CE">
              <w:rPr>
                <w:lang w:val="en-AU"/>
              </w:rPr>
              <w:t xml:space="preserve"> and </w:t>
            </w:r>
            <w:r w:rsidRPr="00F876CE">
              <w:rPr>
                <w:lang w:val="en-AU"/>
              </w:rPr>
              <w:t>discussing what role criteria played in achieving clarity</w:t>
            </w:r>
            <w:r w:rsidR="005F0D6C">
              <w:rPr>
                <w:lang w:val="en-AU"/>
              </w:rPr>
              <w:t>;</w:t>
            </w:r>
            <w:r w:rsidRPr="00F876CE">
              <w:rPr>
                <w:lang w:val="en-AU"/>
              </w:rPr>
              <w:t xml:space="preserve"> for example</w:t>
            </w:r>
            <w:r w:rsidR="005F0D6C">
              <w:rPr>
                <w:lang w:val="en-AU"/>
              </w:rPr>
              <w:t>,</w:t>
            </w:r>
            <w:r w:rsidRPr="00F876CE">
              <w:rPr>
                <w:lang w:val="en-AU"/>
              </w:rPr>
              <w:t xml:space="preserve"> using criteria associated with</w:t>
            </w:r>
            <w:r w:rsidR="003B17CE" w:rsidRPr="00F876CE">
              <w:rPr>
                <w:lang w:val="en-AU"/>
              </w:rPr>
              <w:t xml:space="preserve"> the concept of</w:t>
            </w:r>
            <w:r w:rsidRPr="00F876CE">
              <w:rPr>
                <w:lang w:val="en-AU"/>
              </w:rPr>
              <w:t xml:space="preserve"> </w:t>
            </w:r>
            <w:r w:rsidR="00AA46B1">
              <w:rPr>
                <w:lang w:val="en-AU"/>
              </w:rPr>
              <w:t>‘</w:t>
            </w:r>
            <w:r w:rsidRPr="00F876CE">
              <w:rPr>
                <w:lang w:val="en-AU"/>
              </w:rPr>
              <w:t>fairness</w:t>
            </w:r>
            <w:r w:rsidR="00AA46B1">
              <w:rPr>
                <w:lang w:val="en-AU"/>
              </w:rPr>
              <w:t>’</w:t>
            </w:r>
            <w:r w:rsidRPr="00F876CE">
              <w:rPr>
                <w:lang w:val="en-AU"/>
              </w:rPr>
              <w:t xml:space="preserve"> to afford more c</w:t>
            </w:r>
            <w:r w:rsidR="003B17CE" w:rsidRPr="00F876CE">
              <w:rPr>
                <w:lang w:val="en-AU"/>
              </w:rPr>
              <w:t>larity</w:t>
            </w:r>
            <w:r w:rsidRPr="00F876CE">
              <w:rPr>
                <w:lang w:val="en-AU"/>
              </w:rPr>
              <w:t xml:space="preserve"> </w:t>
            </w:r>
            <w:r w:rsidR="00A82B40">
              <w:rPr>
                <w:lang w:val="en-AU"/>
              </w:rPr>
              <w:t xml:space="preserve">on </w:t>
            </w:r>
            <w:r w:rsidR="001C0865">
              <w:rPr>
                <w:lang w:val="en-AU"/>
              </w:rPr>
              <w:t>whether concluding that a team member should continue as leader is appropriate</w:t>
            </w:r>
          </w:p>
          <w:p w14:paraId="2380623F" w14:textId="6F4966B4" w:rsidR="00381D86" w:rsidRPr="00F876CE" w:rsidRDefault="00381D86" w:rsidP="004B15BF">
            <w:pPr>
              <w:pStyle w:val="VCAAtablebulletnarrow"/>
              <w:rPr>
                <w:lang w:val="en-AU"/>
              </w:rPr>
            </w:pPr>
            <w:r w:rsidRPr="00F876CE">
              <w:rPr>
                <w:lang w:val="en-AU"/>
              </w:rPr>
              <w:t xml:space="preserve">exploring when criteria for evaluating costs and benefits might need to be refined, for example to </w:t>
            </w:r>
            <w:proofErr w:type="gramStart"/>
            <w:r w:rsidRPr="00F876CE">
              <w:rPr>
                <w:lang w:val="en-AU"/>
              </w:rPr>
              <w:t>take into account</w:t>
            </w:r>
            <w:proofErr w:type="gramEnd"/>
            <w:r w:rsidRPr="00F876CE">
              <w:rPr>
                <w:lang w:val="en-AU"/>
              </w:rPr>
              <w:t xml:space="preserve"> different values of different stakeholders</w:t>
            </w:r>
            <w:r w:rsidR="003B17CE" w:rsidRPr="00F876CE">
              <w:rPr>
                <w:lang w:val="en-AU"/>
              </w:rPr>
              <w:t>, and discussing how these criteria can be used to help draw conclusions when reasoning</w:t>
            </w:r>
            <w:r w:rsidR="001C0865">
              <w:rPr>
                <w:lang w:val="en-AU"/>
              </w:rPr>
              <w:t>, for example in relation to a proposed government policy</w:t>
            </w:r>
          </w:p>
          <w:p w14:paraId="25E30E0D" w14:textId="4DE75A82" w:rsidR="00422342" w:rsidRPr="00F876CE" w:rsidRDefault="00381D86" w:rsidP="004B15BF">
            <w:pPr>
              <w:pStyle w:val="VCAAtablebulletnarrow"/>
              <w:rPr>
                <w:lang w:val="en-AU"/>
              </w:rPr>
            </w:pPr>
            <w:r w:rsidRPr="00F876CE">
              <w:rPr>
                <w:lang w:val="en-AU"/>
              </w:rPr>
              <w:t>refining general criteria used to evaluate accessibility to health information to suit accessibility for young people specifically</w:t>
            </w:r>
            <w:r w:rsidR="003B17CE" w:rsidRPr="00F876CE">
              <w:rPr>
                <w:lang w:val="en-AU"/>
              </w:rPr>
              <w:t xml:space="preserve">, and using refined criteria to analyse a range of health messages </w:t>
            </w:r>
          </w:p>
        </w:tc>
      </w:tr>
    </w:tbl>
    <w:p w14:paraId="6ADB591E" w14:textId="5FFB7796" w:rsidR="009E7A55" w:rsidRPr="00F876CE" w:rsidRDefault="009E7A55" w:rsidP="00395A0B">
      <w:pPr>
        <w:pStyle w:val="Heading4"/>
        <w:rPr>
          <w:lang w:val="en-AU"/>
        </w:rPr>
      </w:pPr>
      <w:r w:rsidRPr="00F876CE">
        <w:rPr>
          <w:lang w:val="en-AU"/>
        </w:rPr>
        <w:t xml:space="preserve">Strand: </w:t>
      </w:r>
      <w:r w:rsidR="00422342" w:rsidRPr="00F876CE">
        <w:rPr>
          <w:lang w:val="en-AU"/>
        </w:rPr>
        <w:t>Metacognition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9E7A55" w:rsidRPr="00F876CE" w14:paraId="69E9BFED" w14:textId="77777777" w:rsidTr="00C1361B">
        <w:trPr>
          <w:cantSplit/>
          <w:trHeight w:val="283"/>
          <w:tblHeader/>
        </w:trPr>
        <w:tc>
          <w:tcPr>
            <w:tcW w:w="3256" w:type="dxa"/>
            <w:shd w:val="clear" w:color="auto" w:fill="D9D9D9" w:themeFill="background1" w:themeFillShade="D9"/>
          </w:tcPr>
          <w:p w14:paraId="7BF6B3CE" w14:textId="77777777" w:rsidR="009E7A55" w:rsidRPr="00F876CE" w:rsidRDefault="009E7A55" w:rsidP="004B15BF">
            <w:pPr>
              <w:pStyle w:val="VCAAtabletextnarrowstemrow"/>
            </w:pPr>
            <w:r w:rsidRPr="00F876CE">
              <w:t>Content descriptions</w:t>
            </w:r>
          </w:p>
          <w:p w14:paraId="425CD2DB" w14:textId="5F0AD73A" w:rsidR="009E7A55" w:rsidRPr="00F876CE" w:rsidRDefault="009E7A55" w:rsidP="004B15BF">
            <w:pPr>
              <w:pStyle w:val="VCAAtabletextnarrowstemrow"/>
            </w:pPr>
            <w:r w:rsidRPr="00F876CE">
              <w:rPr>
                <w:i/>
              </w:rPr>
              <w:t xml:space="preserve">Students learn </w:t>
            </w:r>
            <w:r w:rsidR="00422342" w:rsidRPr="00F876CE">
              <w:rPr>
                <w:i/>
              </w:rPr>
              <w:t>about</w:t>
            </w:r>
            <w:r w:rsidRPr="00F876CE">
              <w:rPr>
                <w:i/>
              </w:rPr>
              <w:t>:</w:t>
            </w:r>
          </w:p>
        </w:tc>
        <w:tc>
          <w:tcPr>
            <w:tcW w:w="11484" w:type="dxa"/>
            <w:shd w:val="clear" w:color="auto" w:fill="D9D9D9" w:themeFill="background1" w:themeFillShade="D9"/>
          </w:tcPr>
          <w:p w14:paraId="7E12007C" w14:textId="77777777" w:rsidR="009E7A55" w:rsidRPr="00F876CE" w:rsidRDefault="009E7A55" w:rsidP="004B15BF">
            <w:pPr>
              <w:pStyle w:val="VCAAtabletextnarrowstemrow"/>
            </w:pPr>
            <w:r w:rsidRPr="00F876CE">
              <w:t>Elaborations</w:t>
            </w:r>
          </w:p>
          <w:p w14:paraId="13A98897" w14:textId="77777777" w:rsidR="009E7A55" w:rsidRPr="00F876CE" w:rsidRDefault="009E7A55" w:rsidP="004B15BF">
            <w:pPr>
              <w:pStyle w:val="VCAAtabletextnarrowstemrow"/>
            </w:pPr>
            <w:r w:rsidRPr="00F876CE">
              <w:rPr>
                <w:i/>
                <w:iCs/>
              </w:rPr>
              <w:t>This may involve students:</w:t>
            </w:r>
          </w:p>
        </w:tc>
      </w:tr>
      <w:tr w:rsidR="009E7A55" w:rsidRPr="00F876CE" w14:paraId="573E5AFE" w14:textId="77777777" w:rsidTr="00C1361B">
        <w:trPr>
          <w:cantSplit/>
          <w:trHeight w:val="283"/>
        </w:trPr>
        <w:tc>
          <w:tcPr>
            <w:tcW w:w="3256" w:type="dxa"/>
            <w:tcBorders>
              <w:bottom w:val="single" w:sz="4" w:space="0" w:color="auto"/>
            </w:tcBorders>
            <w:shd w:val="clear" w:color="auto" w:fill="FFFFFF" w:themeFill="background1"/>
          </w:tcPr>
          <w:p w14:paraId="765BBDFC" w14:textId="60B955C8" w:rsidR="009E7A55" w:rsidRPr="00F876CE" w:rsidRDefault="007E1CA4" w:rsidP="004B15BF">
            <w:pPr>
              <w:pStyle w:val="VCAAtabletextnarrow"/>
              <w:rPr>
                <w:lang w:val="en-AU"/>
              </w:rPr>
            </w:pPr>
            <w:r w:rsidRPr="00F876CE">
              <w:rPr>
                <w:lang w:val="en-AU"/>
              </w:rPr>
              <w:t>ways</w:t>
            </w:r>
            <w:r w:rsidR="00DE277F" w:rsidRPr="00F876CE">
              <w:rPr>
                <w:lang w:val="en-AU"/>
              </w:rPr>
              <w:t xml:space="preserve"> to select, monitor and adapt general and context</w:t>
            </w:r>
            <w:r w:rsidR="00763916" w:rsidRPr="00F876CE">
              <w:rPr>
                <w:lang w:val="en-AU"/>
              </w:rPr>
              <w:t>-</w:t>
            </w:r>
            <w:r w:rsidR="00DE277F" w:rsidRPr="00F876CE">
              <w:rPr>
                <w:lang w:val="en-AU"/>
              </w:rPr>
              <w:t>specific learning strategies</w:t>
            </w:r>
          </w:p>
          <w:p w14:paraId="4774D458" w14:textId="69E047A5" w:rsidR="004324BA" w:rsidRPr="00F876CE" w:rsidRDefault="004324BA" w:rsidP="002D5958">
            <w:pPr>
              <w:pStyle w:val="VCAAVC2curriculumcode"/>
              <w:rPr>
                <w:b/>
                <w:bCs/>
              </w:rPr>
            </w:pPr>
            <w:r w:rsidRPr="00F876CE">
              <w:t>VC2</w:t>
            </w:r>
            <w:r w:rsidR="00073B69">
              <w:t>CC</w:t>
            </w:r>
            <w:r w:rsidRPr="00F876CE">
              <w:t>10M01</w:t>
            </w:r>
          </w:p>
        </w:tc>
        <w:tc>
          <w:tcPr>
            <w:tcW w:w="11484" w:type="dxa"/>
            <w:tcBorders>
              <w:bottom w:val="single" w:sz="4" w:space="0" w:color="auto"/>
            </w:tcBorders>
            <w:shd w:val="clear" w:color="auto" w:fill="FFFFFF" w:themeFill="background1"/>
          </w:tcPr>
          <w:p w14:paraId="6B640EB5" w14:textId="0CED72EC" w:rsidR="00381D86" w:rsidRPr="00F876CE" w:rsidRDefault="00381D86" w:rsidP="004B15BF">
            <w:pPr>
              <w:pStyle w:val="VCAAtablebulletnarrow"/>
              <w:rPr>
                <w:lang w:val="en-AU"/>
              </w:rPr>
            </w:pPr>
            <w:r w:rsidRPr="00F876CE">
              <w:rPr>
                <w:lang w:val="en-AU"/>
              </w:rPr>
              <w:t xml:space="preserve">completing a journal to monitor and evaluate </w:t>
            </w:r>
            <w:r w:rsidR="0046264F" w:rsidRPr="00F876CE">
              <w:rPr>
                <w:lang w:val="en-AU"/>
              </w:rPr>
              <w:t xml:space="preserve">2 </w:t>
            </w:r>
            <w:r w:rsidRPr="00F876CE">
              <w:rPr>
                <w:lang w:val="en-AU"/>
              </w:rPr>
              <w:t>strategies for a learning challenge</w:t>
            </w:r>
            <w:r w:rsidR="005E5EED">
              <w:rPr>
                <w:lang w:val="en-AU"/>
              </w:rPr>
              <w:t>,</w:t>
            </w:r>
            <w:r w:rsidRPr="00F876CE">
              <w:rPr>
                <w:lang w:val="en-AU"/>
              </w:rPr>
              <w:t xml:space="preserve"> and reflecting on what was effective and how the</w:t>
            </w:r>
            <w:r w:rsidR="005E5EED">
              <w:rPr>
                <w:lang w:val="en-AU"/>
              </w:rPr>
              <w:t xml:space="preserve"> learning strategies</w:t>
            </w:r>
            <w:r w:rsidRPr="00F876CE">
              <w:rPr>
                <w:lang w:val="en-AU"/>
              </w:rPr>
              <w:t xml:space="preserve"> could be used in the future</w:t>
            </w:r>
            <w:r w:rsidR="001C0865">
              <w:rPr>
                <w:lang w:val="en-AU"/>
              </w:rPr>
              <w:t xml:space="preserve"> in different contexts</w:t>
            </w:r>
          </w:p>
          <w:p w14:paraId="380C466C" w14:textId="77777777" w:rsidR="0001349C" w:rsidRPr="00F876CE" w:rsidRDefault="00381D86" w:rsidP="004B15BF">
            <w:pPr>
              <w:pStyle w:val="VCAAtablebulletnarrow"/>
              <w:rPr>
                <w:lang w:val="en-AU"/>
              </w:rPr>
            </w:pPr>
            <w:r w:rsidRPr="00F876CE">
              <w:rPr>
                <w:lang w:val="en-AU"/>
              </w:rPr>
              <w:t xml:space="preserve">investigating, selecting and using an artificial intelligence tool </w:t>
            </w:r>
            <w:r w:rsidR="0001349C" w:rsidRPr="00F876CE">
              <w:rPr>
                <w:lang w:val="en-AU"/>
              </w:rPr>
              <w:t>to support learning</w:t>
            </w:r>
          </w:p>
          <w:p w14:paraId="505A4731" w14:textId="77777777" w:rsidR="009E7A55" w:rsidRDefault="0001349C" w:rsidP="005F4B14">
            <w:pPr>
              <w:pStyle w:val="VCAAtablebulletnarrow"/>
              <w:rPr>
                <w:lang w:val="en-AU"/>
              </w:rPr>
            </w:pPr>
            <w:r w:rsidRPr="00F876CE">
              <w:rPr>
                <w:lang w:val="en-AU"/>
              </w:rPr>
              <w:t>reflecting on learning strategies used for different learning areas over time and making improvements</w:t>
            </w:r>
            <w:r w:rsidR="00381D86" w:rsidRPr="00F876CE">
              <w:rPr>
                <w:lang w:val="en-AU"/>
              </w:rPr>
              <w:t xml:space="preserve"> </w:t>
            </w:r>
          </w:p>
          <w:p w14:paraId="6803075D" w14:textId="342BA03C" w:rsidR="00421A3F" w:rsidRPr="00F876CE" w:rsidRDefault="00421A3F" w:rsidP="005F4B14">
            <w:pPr>
              <w:pStyle w:val="VCAAtablebulletnarrow"/>
              <w:rPr>
                <w:lang w:val="en-AU"/>
              </w:rPr>
            </w:pPr>
            <w:r>
              <w:rPr>
                <w:lang w:val="en-AU"/>
              </w:rPr>
              <w:t>comparing learning strategies with peers and when and how they are used, and making adaptations to their own learning strategies</w:t>
            </w:r>
          </w:p>
        </w:tc>
      </w:tr>
      <w:tr w:rsidR="009E7A55" w:rsidRPr="00F876CE" w14:paraId="14B883F7" w14:textId="77777777" w:rsidTr="00C1361B">
        <w:trPr>
          <w:cantSplit/>
          <w:trHeight w:val="283"/>
        </w:trPr>
        <w:tc>
          <w:tcPr>
            <w:tcW w:w="3256" w:type="dxa"/>
            <w:shd w:val="clear" w:color="auto" w:fill="FFFFFF" w:themeFill="background1"/>
          </w:tcPr>
          <w:p w14:paraId="6F27A9BB" w14:textId="77777777" w:rsidR="009E7A55" w:rsidRPr="00F876CE" w:rsidRDefault="00DE277F" w:rsidP="004B15BF">
            <w:pPr>
              <w:pStyle w:val="VCAAtabletextnarrow"/>
              <w:rPr>
                <w:szCs w:val="20"/>
                <w:lang w:val="en-AU"/>
              </w:rPr>
            </w:pPr>
            <w:r w:rsidRPr="00F876CE">
              <w:rPr>
                <w:lang w:val="en-AU"/>
              </w:rPr>
              <w:t>the importance of critical analysis of thinking processes in different contexts, including for problem-solving, considering factors such as cognitive biases</w:t>
            </w:r>
            <w:r w:rsidRPr="00F876CE">
              <w:rPr>
                <w:szCs w:val="20"/>
                <w:lang w:val="en-AU"/>
              </w:rPr>
              <w:t xml:space="preserve"> </w:t>
            </w:r>
          </w:p>
          <w:p w14:paraId="0E35A4CF" w14:textId="5C2987A7" w:rsidR="004324BA" w:rsidRPr="00F876CE" w:rsidRDefault="004324BA" w:rsidP="002D5958">
            <w:pPr>
              <w:pStyle w:val="VCAAVC2curriculumcode"/>
            </w:pPr>
            <w:r w:rsidRPr="00F876CE">
              <w:t>VC2</w:t>
            </w:r>
            <w:r w:rsidR="00073B69">
              <w:t>CC</w:t>
            </w:r>
            <w:r w:rsidRPr="00F876CE">
              <w:t>10M02</w:t>
            </w:r>
          </w:p>
        </w:tc>
        <w:tc>
          <w:tcPr>
            <w:tcW w:w="11484" w:type="dxa"/>
            <w:shd w:val="clear" w:color="auto" w:fill="FFFFFF" w:themeFill="background1"/>
          </w:tcPr>
          <w:p w14:paraId="28A6C480" w14:textId="559127BB" w:rsidR="00381D86" w:rsidRPr="00F876CE" w:rsidRDefault="00381D86" w:rsidP="004B15BF">
            <w:pPr>
              <w:pStyle w:val="VCAAtablebulletnarrow"/>
              <w:rPr>
                <w:lang w:val="en-AU"/>
              </w:rPr>
            </w:pPr>
            <w:r w:rsidRPr="00F876CE">
              <w:rPr>
                <w:lang w:val="en-AU"/>
              </w:rPr>
              <w:t xml:space="preserve">discussing examples of common cognitive biases and how to mitigate these, for example </w:t>
            </w:r>
            <w:r w:rsidR="00101C63" w:rsidRPr="00F876CE">
              <w:rPr>
                <w:lang w:val="en-AU"/>
              </w:rPr>
              <w:t xml:space="preserve">confirmation bias </w:t>
            </w:r>
            <w:r w:rsidRPr="00F876CE">
              <w:rPr>
                <w:lang w:val="en-AU"/>
              </w:rPr>
              <w:t>in the context of identifying sources when undertaking research; framing bias</w:t>
            </w:r>
            <w:r w:rsidR="00101C63">
              <w:rPr>
                <w:lang w:val="en-AU"/>
              </w:rPr>
              <w:t xml:space="preserve"> </w:t>
            </w:r>
            <w:r w:rsidRPr="00F876CE">
              <w:rPr>
                <w:lang w:val="en-AU"/>
              </w:rPr>
              <w:t xml:space="preserve">in the context of advertising; </w:t>
            </w:r>
            <w:r w:rsidR="00101C63">
              <w:rPr>
                <w:lang w:val="en-AU"/>
              </w:rPr>
              <w:t xml:space="preserve">and </w:t>
            </w:r>
            <w:r w:rsidRPr="00F876CE">
              <w:rPr>
                <w:lang w:val="en-AU"/>
              </w:rPr>
              <w:t>clustering illusion</w:t>
            </w:r>
            <w:r w:rsidR="00101C63">
              <w:rPr>
                <w:lang w:val="en-AU"/>
              </w:rPr>
              <w:t xml:space="preserve"> </w:t>
            </w:r>
            <w:r w:rsidRPr="00F876CE">
              <w:rPr>
                <w:lang w:val="en-AU"/>
              </w:rPr>
              <w:t>in the context of</w:t>
            </w:r>
            <w:r w:rsidR="0001349C" w:rsidRPr="00F876CE">
              <w:rPr>
                <w:lang w:val="en-AU"/>
              </w:rPr>
              <w:t xml:space="preserve"> making predictions</w:t>
            </w:r>
          </w:p>
          <w:p w14:paraId="20CD3D9D" w14:textId="3A8FB862" w:rsidR="00381D86" w:rsidRPr="00F876CE" w:rsidRDefault="00381D86" w:rsidP="004B15BF">
            <w:pPr>
              <w:pStyle w:val="VCAAtablebulletnarrow"/>
              <w:rPr>
                <w:lang w:val="en-AU"/>
              </w:rPr>
            </w:pPr>
            <w:r w:rsidRPr="00F876CE">
              <w:rPr>
                <w:lang w:val="en-AU"/>
              </w:rPr>
              <w:t>discussing what cognitive biases might be involved when identifying sources and how to mitigate these</w:t>
            </w:r>
            <w:r w:rsidR="00421A3F">
              <w:rPr>
                <w:lang w:val="en-AU"/>
              </w:rPr>
              <w:t>, for example confirmation bias</w:t>
            </w:r>
          </w:p>
          <w:p w14:paraId="3B004735" w14:textId="58C7BCCE" w:rsidR="009E7A55" w:rsidRPr="00F876CE" w:rsidRDefault="00381D86" w:rsidP="004B15BF">
            <w:pPr>
              <w:pStyle w:val="VCAAtablebulletnarrow"/>
              <w:rPr>
                <w:lang w:val="en-AU"/>
              </w:rPr>
            </w:pPr>
            <w:r w:rsidRPr="00F876CE">
              <w:rPr>
                <w:lang w:val="en-AU"/>
              </w:rPr>
              <w:t>discussing why repeat trials are necessary</w:t>
            </w:r>
            <w:r w:rsidR="0001349C" w:rsidRPr="00F876CE">
              <w:rPr>
                <w:lang w:val="en-AU"/>
              </w:rPr>
              <w:t xml:space="preserve"> in certain circumstances</w:t>
            </w:r>
            <w:r w:rsidRPr="00F876CE">
              <w:rPr>
                <w:lang w:val="en-AU"/>
              </w:rPr>
              <w:t xml:space="preserve"> to improve accuracy, precision and reliability</w:t>
            </w:r>
          </w:p>
        </w:tc>
      </w:tr>
      <w:tr w:rsidR="009E7A55" w:rsidRPr="00F876CE" w14:paraId="2AAF1900" w14:textId="77777777" w:rsidTr="00C1361B">
        <w:trPr>
          <w:cantSplit/>
          <w:trHeight w:val="283"/>
        </w:trPr>
        <w:tc>
          <w:tcPr>
            <w:tcW w:w="3256" w:type="dxa"/>
            <w:tcBorders>
              <w:bottom w:val="single" w:sz="4" w:space="0" w:color="auto"/>
            </w:tcBorders>
            <w:shd w:val="clear" w:color="auto" w:fill="FFFFFF" w:themeFill="background1"/>
          </w:tcPr>
          <w:p w14:paraId="75A547D5" w14:textId="77777777" w:rsidR="009E7A55" w:rsidRPr="00F876CE" w:rsidRDefault="00244676" w:rsidP="004B15BF">
            <w:pPr>
              <w:pStyle w:val="VCAAtabletextnarrow"/>
              <w:rPr>
                <w:lang w:val="en-AU"/>
              </w:rPr>
            </w:pPr>
            <w:r w:rsidRPr="00F876CE">
              <w:rPr>
                <w:lang w:val="en-AU"/>
              </w:rPr>
              <w:t>the</w:t>
            </w:r>
            <w:r w:rsidR="00DE277F" w:rsidRPr="00F876CE">
              <w:rPr>
                <w:lang w:val="en-AU"/>
              </w:rPr>
              <w:t xml:space="preserve"> develop</w:t>
            </w:r>
            <w:r w:rsidRPr="00F876CE">
              <w:rPr>
                <w:lang w:val="en-AU"/>
              </w:rPr>
              <w:t>ment</w:t>
            </w:r>
            <w:r w:rsidR="00DE277F" w:rsidRPr="00F876CE">
              <w:rPr>
                <w:lang w:val="en-AU"/>
              </w:rPr>
              <w:t xml:space="preserve"> and adapt</w:t>
            </w:r>
            <w:r w:rsidRPr="00F876CE">
              <w:rPr>
                <w:lang w:val="en-AU"/>
              </w:rPr>
              <w:t>ation of</w:t>
            </w:r>
            <w:r w:rsidR="00DE277F" w:rsidRPr="00F876CE">
              <w:rPr>
                <w:lang w:val="en-AU"/>
              </w:rPr>
              <w:t xml:space="preserve"> criteria </w:t>
            </w:r>
            <w:r w:rsidR="00A122E0" w:rsidRPr="00F876CE">
              <w:rPr>
                <w:lang w:val="en-AU"/>
              </w:rPr>
              <w:t>for evaluating</w:t>
            </w:r>
            <w:r w:rsidR="00DE277F" w:rsidRPr="00F876CE">
              <w:rPr>
                <w:lang w:val="en-AU"/>
              </w:rPr>
              <w:t xml:space="preserve"> the viability and sustainability of proposed solutions in different contexts</w:t>
            </w:r>
          </w:p>
          <w:p w14:paraId="05AB47B1" w14:textId="4045F9D2" w:rsidR="004324BA" w:rsidRPr="00F876CE" w:rsidRDefault="004324BA" w:rsidP="002D5958">
            <w:pPr>
              <w:pStyle w:val="VCAAVC2curriculumcode"/>
            </w:pPr>
            <w:r w:rsidRPr="00F876CE">
              <w:t>VC2</w:t>
            </w:r>
            <w:r w:rsidR="00073B69">
              <w:t>CC</w:t>
            </w:r>
            <w:r w:rsidRPr="00F876CE">
              <w:t>10M03</w:t>
            </w:r>
          </w:p>
        </w:tc>
        <w:tc>
          <w:tcPr>
            <w:tcW w:w="11484" w:type="dxa"/>
            <w:tcBorders>
              <w:bottom w:val="single" w:sz="4" w:space="0" w:color="auto"/>
            </w:tcBorders>
            <w:shd w:val="clear" w:color="auto" w:fill="FFFFFF" w:themeFill="background1"/>
          </w:tcPr>
          <w:p w14:paraId="055E7ADD" w14:textId="77777777" w:rsidR="00381D86" w:rsidRPr="00F876CE" w:rsidRDefault="00381D86" w:rsidP="004B15BF">
            <w:pPr>
              <w:pStyle w:val="VCAAtablebulletnarrow"/>
              <w:rPr>
                <w:lang w:val="en-AU"/>
              </w:rPr>
            </w:pPr>
            <w:r w:rsidRPr="00F876CE">
              <w:rPr>
                <w:lang w:val="en-AU"/>
              </w:rPr>
              <w:t>developing and applying criteria to assess a range of examples of proposals and justifying whether refinements are necessary</w:t>
            </w:r>
          </w:p>
          <w:p w14:paraId="149C25A3" w14:textId="6B591360" w:rsidR="00381D86" w:rsidRPr="00F876CE" w:rsidRDefault="00381D86" w:rsidP="004B15BF">
            <w:pPr>
              <w:pStyle w:val="VCAAtablebulletnarrow"/>
              <w:rPr>
                <w:lang w:val="en-AU"/>
              </w:rPr>
            </w:pPr>
            <w:r w:rsidRPr="00F876CE">
              <w:rPr>
                <w:lang w:val="en-AU"/>
              </w:rPr>
              <w:t>assessing</w:t>
            </w:r>
            <w:r w:rsidR="009431A9">
              <w:rPr>
                <w:lang w:val="en-AU"/>
              </w:rPr>
              <w:t xml:space="preserve"> proposed criteria for</w:t>
            </w:r>
            <w:r w:rsidRPr="00F876CE">
              <w:rPr>
                <w:lang w:val="en-AU"/>
              </w:rPr>
              <w:t xml:space="preserve"> the viability of a response to an issue by exam</w:t>
            </w:r>
            <w:r w:rsidR="009431A9">
              <w:rPr>
                <w:lang w:val="en-AU"/>
              </w:rPr>
              <w:t xml:space="preserve">ining </w:t>
            </w:r>
            <w:r w:rsidRPr="00F876CE">
              <w:rPr>
                <w:lang w:val="en-AU"/>
              </w:rPr>
              <w:t>practical implementatio</w:t>
            </w:r>
            <w:r w:rsidR="007A5545">
              <w:rPr>
                <w:lang w:val="en-AU"/>
              </w:rPr>
              <w:t>n</w:t>
            </w:r>
            <w:r w:rsidRPr="00F876CE">
              <w:rPr>
                <w:lang w:val="en-AU"/>
              </w:rPr>
              <w:t xml:space="preserve"> in different contexts</w:t>
            </w:r>
          </w:p>
          <w:p w14:paraId="455C9E47" w14:textId="77777777" w:rsidR="00381D86" w:rsidRPr="00F876CE" w:rsidRDefault="00381D86" w:rsidP="004B15BF">
            <w:pPr>
              <w:pStyle w:val="VCAAtablebulletnarrow"/>
              <w:rPr>
                <w:lang w:val="en-AU"/>
              </w:rPr>
            </w:pPr>
            <w:r w:rsidRPr="00F876CE">
              <w:rPr>
                <w:lang w:val="en-AU"/>
              </w:rPr>
              <w:t>assessing the viability of a solution by considering the risks associated with it</w:t>
            </w:r>
          </w:p>
          <w:p w14:paraId="16EA042E" w14:textId="3E6C01FE" w:rsidR="009E7A55" w:rsidRPr="00F876CE" w:rsidRDefault="00381D86" w:rsidP="004B15BF">
            <w:pPr>
              <w:pStyle w:val="VCAAtablebulletnarrow"/>
              <w:rPr>
                <w:lang w:val="en-AU"/>
              </w:rPr>
            </w:pPr>
            <w:r w:rsidRPr="00F876CE">
              <w:rPr>
                <w:lang w:val="en-AU"/>
              </w:rPr>
              <w:t>comparing different criteria that could be used to evaluate a design solution, including cost, time or sustainability</w:t>
            </w:r>
            <w:r w:rsidR="00AA46B1">
              <w:rPr>
                <w:lang w:val="en-AU"/>
              </w:rPr>
              <w:t xml:space="preserve">, </w:t>
            </w:r>
            <w:r w:rsidRPr="00F876CE">
              <w:rPr>
                <w:lang w:val="en-AU"/>
              </w:rPr>
              <w:t>reflecting on why different groups may prioritise different criteria, and adapting</w:t>
            </w:r>
            <w:r w:rsidR="009431A9">
              <w:rPr>
                <w:lang w:val="en-AU"/>
              </w:rPr>
              <w:t xml:space="preserve"> criteria</w:t>
            </w:r>
            <w:r w:rsidRPr="00F876CE">
              <w:rPr>
                <w:lang w:val="en-AU"/>
              </w:rPr>
              <w:t xml:space="preserve"> to suit different contexts</w:t>
            </w:r>
          </w:p>
        </w:tc>
      </w:tr>
    </w:tbl>
    <w:p w14:paraId="6C8C42B1" w14:textId="2F4A0202" w:rsidR="000C1204" w:rsidRPr="00BF207B" w:rsidRDefault="000C1204" w:rsidP="00BF207B">
      <w:pPr>
        <w:pStyle w:val="VCAAbody"/>
        <w:spacing w:before="0" w:after="0" w:line="240" w:lineRule="auto"/>
        <w:rPr>
          <w:sz w:val="8"/>
          <w:szCs w:val="8"/>
          <w:lang w:val="en-AU"/>
        </w:rPr>
      </w:pPr>
    </w:p>
    <w:sectPr w:rsidR="000C1204" w:rsidRPr="00BF207B" w:rsidSect="00810A3E">
      <w:headerReference w:type="default" r:id="rId35"/>
      <w:footerReference w:type="default" r:id="rId36"/>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4622046"/>
      <w:docPartObj>
        <w:docPartGallery w:val="Page Numbers (Bottom of Page)"/>
        <w:docPartUnique/>
      </w:docPartObj>
    </w:sdtPr>
    <w:sdtEndPr>
      <w:rPr>
        <w:rStyle w:val="PageNumber"/>
      </w:rPr>
    </w:sdtEndPr>
    <w:sdtContent>
      <w:p w14:paraId="0F4B9EEF" w14:textId="665B48E5" w:rsidR="009D579F" w:rsidRDefault="009D579F" w:rsidP="002D59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CF18D" w14:textId="77777777" w:rsidR="00120E72" w:rsidRDefault="00120E72" w:rsidP="002D59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534253" w:rsidRDefault="0073227F"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2877"/>
      <w:gridCol w:w="2977"/>
    </w:tblGrid>
    <w:tr w:rsidR="0073227F" w:rsidRPr="00D0381D" w14:paraId="61BF007D" w14:textId="77777777" w:rsidTr="00DA4DAB">
      <w:tc>
        <w:tcPr>
          <w:tcW w:w="2937" w:type="dxa"/>
          <w:tcMar>
            <w:left w:w="0" w:type="dxa"/>
            <w:right w:w="0" w:type="dxa"/>
          </w:tcMar>
        </w:tcPr>
        <w:p w14:paraId="4004BF4A" w14:textId="16D8912B"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2877"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2977" w:type="dxa"/>
          <w:tcMar>
            <w:left w:w="0" w:type="dxa"/>
            <w:right w:w="0" w:type="dxa"/>
          </w:tcMar>
        </w:tcPr>
        <w:p w14:paraId="445A92D0" w14:textId="2A2823C5" w:rsidR="0073227F" w:rsidRPr="00D0381D" w:rsidRDefault="0073227F" w:rsidP="00DA4DAB">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shd w:val="clear" w:color="auto" w:fill="E6E6E6"/>
            </w:rPr>
            <w:fldChar w:fldCharType="begin"/>
          </w:r>
          <w:r w:rsidRPr="00D0381D">
            <w:rPr>
              <w:color w:val="999999" w:themeColor="accent2"/>
              <w:sz w:val="18"/>
              <w:szCs w:val="18"/>
            </w:rPr>
            <w:instrText xml:space="preserve"> PAGE   \* MERGEFORMAT </w:instrText>
          </w:r>
          <w:r w:rsidRPr="00D0381D">
            <w:rPr>
              <w:color w:val="999999" w:themeColor="accent2"/>
              <w:sz w:val="18"/>
              <w:szCs w:val="18"/>
              <w:shd w:val="clear" w:color="auto" w:fill="E6E6E6"/>
            </w:rPr>
            <w:fldChar w:fldCharType="separate"/>
          </w:r>
          <w:r w:rsidR="00AA0622">
            <w:rPr>
              <w:noProof/>
              <w:color w:val="999999" w:themeColor="accent2"/>
              <w:sz w:val="18"/>
              <w:szCs w:val="18"/>
            </w:rPr>
            <w:t>2</w:t>
          </w:r>
          <w:r w:rsidRPr="00D0381D">
            <w:rPr>
              <w:color w:val="999999" w:themeColor="accent2"/>
              <w:sz w:val="18"/>
              <w:szCs w:val="18"/>
              <w:shd w:val="clear" w:color="auto" w:fill="E6E6E6"/>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F27CB2"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rPr>
              <w:color w:val="2B579A"/>
              <w:shd w:val="clear" w:color="auto" w:fill="E6E6E6"/>
            </w:rPr>
            <w:fldChar w:fldCharType="begin"/>
          </w:r>
          <w:r w:rsidRPr="00B41951">
            <w:instrText xml:space="preserve"> PAGE   \* MERGEFORMAT </w:instrText>
          </w:r>
          <w:r w:rsidRPr="00B41951">
            <w:rPr>
              <w:color w:val="2B579A"/>
              <w:shd w:val="clear" w:color="auto" w:fill="E6E6E6"/>
            </w:rPr>
            <w:fldChar w:fldCharType="separate"/>
          </w:r>
          <w:r>
            <w:rPr>
              <w:noProof/>
            </w:rPr>
            <w:t>1</w:t>
          </w:r>
          <w:r w:rsidRPr="00B41951">
            <w:rPr>
              <w:noProof/>
              <w:color w:val="2B579A"/>
              <w:shd w:val="clear" w:color="auto" w:fill="E6E6E6"/>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567" w:type="dxa"/>
      <w:tblLook w:val="04A0" w:firstRow="1" w:lastRow="0" w:firstColumn="1" w:lastColumn="0" w:noHBand="0" w:noVBand="1"/>
    </w:tblPr>
    <w:tblGrid>
      <w:gridCol w:w="4326"/>
      <w:gridCol w:w="1647"/>
      <w:gridCol w:w="5369"/>
    </w:tblGrid>
    <w:tr w:rsidR="008D24A8" w:rsidRPr="00D06414" w14:paraId="59478EA5" w14:textId="77777777" w:rsidTr="008D24A8">
      <w:trPr>
        <w:trHeight w:val="476"/>
      </w:trPr>
      <w:tc>
        <w:tcPr>
          <w:tcW w:w="1907" w:type="pct"/>
          <w:tcMar>
            <w:left w:w="0" w:type="dxa"/>
            <w:right w:w="0" w:type="dxa"/>
          </w:tcMar>
        </w:tcPr>
        <w:p w14:paraId="280008E7" w14:textId="77777777" w:rsidR="00810A3E" w:rsidRPr="00D06414" w:rsidRDefault="00810A3E" w:rsidP="00810A3E">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61824" behindDoc="1" locked="1" layoutInCell="1" allowOverlap="1" wp14:anchorId="6B5FA70D" wp14:editId="4F987BE8">
                <wp:simplePos x="0" y="0"/>
                <wp:positionH relativeFrom="column">
                  <wp:posOffset>-1250315</wp:posOffset>
                </wp:positionH>
                <wp:positionV relativeFrom="page">
                  <wp:posOffset>-62865</wp:posOffset>
                </wp:positionV>
                <wp:extent cx="11421745" cy="586740"/>
                <wp:effectExtent l="0" t="0" r="8255" b="3810"/>
                <wp:wrapNone/>
                <wp:docPr id="1312599860" name="Picture 1312599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726" w:type="pct"/>
          <w:tcMar>
            <w:left w:w="0" w:type="dxa"/>
            <w:right w:w="0" w:type="dxa"/>
          </w:tcMar>
        </w:tcPr>
        <w:p w14:paraId="24625B57" w14:textId="77777777" w:rsidR="00810A3E" w:rsidRPr="00D06414" w:rsidRDefault="00810A3E" w:rsidP="00810A3E">
          <w:pPr>
            <w:tabs>
              <w:tab w:val="right" w:pos="9639"/>
            </w:tabs>
            <w:spacing w:before="120" w:line="240" w:lineRule="exact"/>
            <w:rPr>
              <w:rFonts w:asciiTheme="majorHAnsi" w:hAnsiTheme="majorHAnsi" w:cs="Arial"/>
              <w:color w:val="999999" w:themeColor="accent2"/>
              <w:sz w:val="18"/>
              <w:szCs w:val="18"/>
            </w:rPr>
          </w:pPr>
        </w:p>
      </w:tc>
      <w:tc>
        <w:tcPr>
          <w:tcW w:w="2367" w:type="pct"/>
          <w:tcMar>
            <w:left w:w="0" w:type="dxa"/>
            <w:right w:w="0" w:type="dxa"/>
          </w:tcMar>
        </w:tcPr>
        <w:p w14:paraId="6C56CEC7" w14:textId="77777777" w:rsidR="00810A3E" w:rsidRPr="00D06414" w:rsidRDefault="00810A3E" w:rsidP="00810A3E">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Pr>
              <w:rFonts w:asciiTheme="majorHAnsi" w:hAnsiTheme="majorHAnsi" w:cs="Arial"/>
              <w:color w:val="999999" w:themeColor="accent2"/>
              <w:sz w:val="18"/>
              <w:szCs w:val="18"/>
              <w:shd w:val="clear" w:color="auto" w:fill="E6E6E6"/>
            </w:rPr>
            <w:t>22</w:t>
          </w:r>
          <w:r w:rsidRPr="00D06414">
            <w:rPr>
              <w:rFonts w:asciiTheme="majorHAnsi" w:hAnsiTheme="majorHAnsi" w:cs="Arial"/>
              <w:color w:val="999999" w:themeColor="accent2"/>
              <w:sz w:val="18"/>
              <w:szCs w:val="18"/>
              <w:shd w:val="clear" w:color="auto" w:fill="E6E6E6"/>
            </w:rPr>
            <w:fldChar w:fldCharType="end"/>
          </w:r>
        </w:p>
      </w:tc>
    </w:tr>
  </w:tbl>
  <w:p w14:paraId="7E75716C" w14:textId="7AD0A70F" w:rsidR="0073227F" w:rsidRPr="00810A3E" w:rsidRDefault="00810A3E" w:rsidP="00810A3E">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60800" behindDoc="1" locked="1" layoutInCell="1" allowOverlap="1" wp14:anchorId="27D6598F" wp14:editId="65369A77">
          <wp:simplePos x="0" y="0"/>
          <wp:positionH relativeFrom="column">
            <wp:posOffset>-1303020</wp:posOffset>
          </wp:positionH>
          <wp:positionV relativeFrom="page">
            <wp:posOffset>10073005</wp:posOffset>
          </wp:positionV>
          <wp:extent cx="8797290" cy="624205"/>
          <wp:effectExtent l="0" t="0" r="3810" b="0"/>
          <wp:wrapNone/>
          <wp:docPr id="1151382920" name="Picture 11513829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3C0B26D5" w:rsidR="0073227F" w:rsidRPr="00322123" w:rsidRDefault="008C7B73" w:rsidP="00A11696">
        <w:pPr>
          <w:pStyle w:val="VCAAbody"/>
        </w:pPr>
        <w:r>
          <w:t>Critical and Creative Thinking</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684D" w14:textId="3DAA5725" w:rsidR="00DA4DAB" w:rsidRPr="00322123" w:rsidRDefault="00DA4DAB" w:rsidP="00A11696">
    <w:pPr>
      <w:pStyle w:val="VCAAbod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827D70A" w:rsidR="0073227F" w:rsidRPr="00322123" w:rsidRDefault="00F27CB2"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8C7B73">
          <w:t>Critical and Creative Thinking</w:t>
        </w:r>
      </w:sdtContent>
    </w:sdt>
    <w:r w:rsidR="0073227F" w:rsidRPr="00E44381">
      <w:t xml:space="preserve"> </w:t>
    </w:r>
    <w:r w:rsidR="0073227F">
      <w:t>– Victorian Curriculum F–10 Version 2.0</w:t>
    </w:r>
    <w:r w:rsidR="003E15D7">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7DB61BA3" w:rsidR="0073227F" w:rsidRPr="00C73F9D" w:rsidRDefault="0073227F" w:rsidP="00263A66">
    <w:pPr>
      <w:pStyle w:val="VCAAbody"/>
    </w:pPr>
    <w:r>
      <w:rPr>
        <w:rFonts w:ascii="Arial" w:hAnsi="Arial"/>
        <w:b/>
        <w:noProof/>
        <w:color w:val="FFFFFF" w:themeColor="background1"/>
        <w:sz w:val="60"/>
        <w:szCs w:val="48"/>
        <w:shd w:val="clear" w:color="auto" w:fill="E6E6E6"/>
        <w:lang w:val="en-AU" w:eastAsia="en-AU"/>
      </w:rPr>
      <w:fldChar w:fldCharType="begin"/>
    </w:r>
    <w:r>
      <w:instrText xml:space="preserve"> REF doc_title \h </w:instrText>
    </w:r>
    <w:r>
      <w:rPr>
        <w:rFonts w:ascii="Arial" w:hAnsi="Arial"/>
        <w:b/>
        <w:noProof/>
        <w:color w:val="FFFFFF" w:themeColor="background1"/>
        <w:sz w:val="60"/>
        <w:szCs w:val="48"/>
        <w:shd w:val="clear" w:color="auto" w:fill="E6E6E6"/>
        <w:lang w:val="en-AU" w:eastAsia="en-AU"/>
      </w:rPr>
    </w:r>
    <w:r>
      <w:rPr>
        <w:rFonts w:ascii="Arial" w:hAnsi="Arial"/>
        <w:b/>
        <w:noProof/>
        <w:color w:val="FFFFFF" w:themeColor="background1"/>
        <w:sz w:val="60"/>
        <w:szCs w:val="48"/>
        <w:shd w:val="clear" w:color="auto" w:fill="E6E6E6"/>
        <w:lang w:val="en-AU" w:eastAsia="en-AU"/>
      </w:rPr>
      <w:fldChar w:fldCharType="separate"/>
    </w:r>
    <w:r w:rsidR="006E4856">
      <w:rPr>
        <w:rFonts w:ascii="Arial" w:hAnsi="Arial"/>
        <w:bCs/>
        <w:noProof/>
        <w:color w:val="FFFFFF" w:themeColor="background1"/>
        <w:sz w:val="60"/>
        <w:szCs w:val="48"/>
        <w:lang w:eastAsia="en-AU"/>
      </w:rPr>
      <w:t>Error! Reference source not found.</w:t>
    </w:r>
    <w:r>
      <w:rPr>
        <w:color w:val="2B579A"/>
        <w:shd w:val="clear" w:color="auto" w:fill="E6E6E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33C5BE7" w:rsidR="0073227F" w:rsidRPr="00322123" w:rsidRDefault="00F27CB2"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8C7B73">
          <w:t>Critical and Creative Thinking</w:t>
        </w:r>
      </w:sdtContent>
    </w:sdt>
    <w:r w:rsidR="0073227F" w:rsidRPr="00E44381">
      <w:t xml:space="preserve"> </w:t>
    </w:r>
    <w:r w:rsidR="0073227F">
      <w:t>– Victorian Curriculum F–10 Version 2.0</w:t>
    </w:r>
    <w:r w:rsidR="007322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2CD0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56A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74B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38B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6CC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A60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9478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C04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6291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6C66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381AFB"/>
    <w:multiLevelType w:val="hybridMultilevel"/>
    <w:tmpl w:val="831A2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624EB1"/>
    <w:multiLevelType w:val="hybridMultilevel"/>
    <w:tmpl w:val="24C62470"/>
    <w:lvl w:ilvl="0" w:tplc="3F4E1242">
      <w:start w:val="1"/>
      <w:numFmt w:val="bullet"/>
      <w:lvlText w:val=""/>
      <w:lvlJc w:val="left"/>
      <w:pPr>
        <w:ind w:left="880" w:hanging="360"/>
      </w:pPr>
      <w:rPr>
        <w:rFonts w:ascii="Symbol" w:hAnsi="Symbol"/>
      </w:rPr>
    </w:lvl>
    <w:lvl w:ilvl="1" w:tplc="D44852FA">
      <w:start w:val="1"/>
      <w:numFmt w:val="bullet"/>
      <w:lvlText w:val=""/>
      <w:lvlJc w:val="left"/>
      <w:pPr>
        <w:ind w:left="880" w:hanging="360"/>
      </w:pPr>
      <w:rPr>
        <w:rFonts w:ascii="Symbol" w:hAnsi="Symbol"/>
      </w:rPr>
    </w:lvl>
    <w:lvl w:ilvl="2" w:tplc="A31A8B54">
      <w:start w:val="1"/>
      <w:numFmt w:val="bullet"/>
      <w:lvlText w:val=""/>
      <w:lvlJc w:val="left"/>
      <w:pPr>
        <w:ind w:left="880" w:hanging="360"/>
      </w:pPr>
      <w:rPr>
        <w:rFonts w:ascii="Symbol" w:hAnsi="Symbol"/>
      </w:rPr>
    </w:lvl>
    <w:lvl w:ilvl="3" w:tplc="81DA002E">
      <w:start w:val="1"/>
      <w:numFmt w:val="bullet"/>
      <w:lvlText w:val=""/>
      <w:lvlJc w:val="left"/>
      <w:pPr>
        <w:ind w:left="880" w:hanging="360"/>
      </w:pPr>
      <w:rPr>
        <w:rFonts w:ascii="Symbol" w:hAnsi="Symbol"/>
      </w:rPr>
    </w:lvl>
    <w:lvl w:ilvl="4" w:tplc="5F92C04E">
      <w:start w:val="1"/>
      <w:numFmt w:val="bullet"/>
      <w:lvlText w:val=""/>
      <w:lvlJc w:val="left"/>
      <w:pPr>
        <w:ind w:left="880" w:hanging="360"/>
      </w:pPr>
      <w:rPr>
        <w:rFonts w:ascii="Symbol" w:hAnsi="Symbol"/>
      </w:rPr>
    </w:lvl>
    <w:lvl w:ilvl="5" w:tplc="249851D6">
      <w:start w:val="1"/>
      <w:numFmt w:val="bullet"/>
      <w:lvlText w:val=""/>
      <w:lvlJc w:val="left"/>
      <w:pPr>
        <w:ind w:left="880" w:hanging="360"/>
      </w:pPr>
      <w:rPr>
        <w:rFonts w:ascii="Symbol" w:hAnsi="Symbol"/>
      </w:rPr>
    </w:lvl>
    <w:lvl w:ilvl="6" w:tplc="0E263DEE">
      <w:start w:val="1"/>
      <w:numFmt w:val="bullet"/>
      <w:lvlText w:val=""/>
      <w:lvlJc w:val="left"/>
      <w:pPr>
        <w:ind w:left="880" w:hanging="360"/>
      </w:pPr>
      <w:rPr>
        <w:rFonts w:ascii="Symbol" w:hAnsi="Symbol"/>
      </w:rPr>
    </w:lvl>
    <w:lvl w:ilvl="7" w:tplc="2BB64668">
      <w:start w:val="1"/>
      <w:numFmt w:val="bullet"/>
      <w:lvlText w:val=""/>
      <w:lvlJc w:val="left"/>
      <w:pPr>
        <w:ind w:left="880" w:hanging="360"/>
      </w:pPr>
      <w:rPr>
        <w:rFonts w:ascii="Symbol" w:hAnsi="Symbol"/>
      </w:rPr>
    </w:lvl>
    <w:lvl w:ilvl="8" w:tplc="953A6884">
      <w:start w:val="1"/>
      <w:numFmt w:val="bullet"/>
      <w:lvlText w:val=""/>
      <w:lvlJc w:val="left"/>
      <w:pPr>
        <w:ind w:left="880" w:hanging="360"/>
      </w:pPr>
      <w:rPr>
        <w:rFonts w:ascii="Symbol" w:hAnsi="Symbol"/>
      </w:rPr>
    </w:lvl>
  </w:abstractNum>
  <w:abstractNum w:abstractNumId="14"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E34ED72C"/>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0FB24F0"/>
    <w:multiLevelType w:val="hybridMultilevel"/>
    <w:tmpl w:val="4826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E91FB1"/>
    <w:multiLevelType w:val="hybridMultilevel"/>
    <w:tmpl w:val="6B3A166C"/>
    <w:lvl w:ilvl="0" w:tplc="EACC590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644A4333"/>
    <w:multiLevelType w:val="hybridMultilevel"/>
    <w:tmpl w:val="6E18E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831971"/>
    <w:multiLevelType w:val="hybridMultilevel"/>
    <w:tmpl w:val="7396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8509941">
    <w:abstractNumId w:val="27"/>
  </w:num>
  <w:num w:numId="2" w16cid:durableId="1183086542">
    <w:abstractNumId w:val="25"/>
  </w:num>
  <w:num w:numId="3" w16cid:durableId="49815666">
    <w:abstractNumId w:val="20"/>
  </w:num>
  <w:num w:numId="4" w16cid:durableId="1533764276">
    <w:abstractNumId w:val="15"/>
  </w:num>
  <w:num w:numId="5" w16cid:durableId="1615286984">
    <w:abstractNumId w:val="26"/>
  </w:num>
  <w:num w:numId="6" w16cid:durableId="100224918">
    <w:abstractNumId w:val="16"/>
  </w:num>
  <w:num w:numId="7" w16cid:durableId="1913153303">
    <w:abstractNumId w:val="14"/>
  </w:num>
  <w:num w:numId="8" w16cid:durableId="1404133874">
    <w:abstractNumId w:val="17"/>
  </w:num>
  <w:num w:numId="9" w16cid:durableId="831484144">
    <w:abstractNumId w:val="23"/>
  </w:num>
  <w:num w:numId="10" w16cid:durableId="1529837077">
    <w:abstractNumId w:val="11"/>
  </w:num>
  <w:num w:numId="11" w16cid:durableId="41906587">
    <w:abstractNumId w:val="9"/>
  </w:num>
  <w:num w:numId="12" w16cid:durableId="1718355931">
    <w:abstractNumId w:val="7"/>
  </w:num>
  <w:num w:numId="13" w16cid:durableId="1333951332">
    <w:abstractNumId w:val="6"/>
  </w:num>
  <w:num w:numId="14" w16cid:durableId="757601127">
    <w:abstractNumId w:val="5"/>
  </w:num>
  <w:num w:numId="15" w16cid:durableId="713969316">
    <w:abstractNumId w:val="4"/>
  </w:num>
  <w:num w:numId="16" w16cid:durableId="1015155660">
    <w:abstractNumId w:val="8"/>
  </w:num>
  <w:num w:numId="17" w16cid:durableId="681397607">
    <w:abstractNumId w:val="3"/>
  </w:num>
  <w:num w:numId="18" w16cid:durableId="240406385">
    <w:abstractNumId w:val="2"/>
  </w:num>
  <w:num w:numId="19" w16cid:durableId="1838693376">
    <w:abstractNumId w:val="1"/>
  </w:num>
  <w:num w:numId="20" w16cid:durableId="1915045464">
    <w:abstractNumId w:val="0"/>
  </w:num>
  <w:num w:numId="21" w16cid:durableId="410126912">
    <w:abstractNumId w:val="24"/>
  </w:num>
  <w:num w:numId="22" w16cid:durableId="727337353">
    <w:abstractNumId w:val="10"/>
  </w:num>
  <w:num w:numId="23" w16cid:durableId="1759206304">
    <w:abstractNumId w:val="19"/>
  </w:num>
  <w:num w:numId="24" w16cid:durableId="588806549">
    <w:abstractNumId w:val="29"/>
  </w:num>
  <w:num w:numId="25" w16cid:durableId="703597168">
    <w:abstractNumId w:val="12"/>
  </w:num>
  <w:num w:numId="26" w16cid:durableId="1659386772">
    <w:abstractNumId w:val="21"/>
  </w:num>
  <w:num w:numId="27" w16cid:durableId="1759059743">
    <w:abstractNumId w:val="28"/>
  </w:num>
  <w:num w:numId="28" w16cid:durableId="2133279053">
    <w:abstractNumId w:val="13"/>
  </w:num>
  <w:num w:numId="29" w16cid:durableId="694968269">
    <w:abstractNumId w:val="22"/>
  </w:num>
  <w:num w:numId="30" w16cid:durableId="832589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96609">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78A5"/>
    <w:rsid w:val="0001349C"/>
    <w:rsid w:val="00014CF6"/>
    <w:rsid w:val="00020000"/>
    <w:rsid w:val="00021A4C"/>
    <w:rsid w:val="00031011"/>
    <w:rsid w:val="0003181F"/>
    <w:rsid w:val="0003448F"/>
    <w:rsid w:val="00034C83"/>
    <w:rsid w:val="0003575C"/>
    <w:rsid w:val="00037B22"/>
    <w:rsid w:val="000466A1"/>
    <w:rsid w:val="00052140"/>
    <w:rsid w:val="0005780E"/>
    <w:rsid w:val="00061550"/>
    <w:rsid w:val="000627E9"/>
    <w:rsid w:val="00065A75"/>
    <w:rsid w:val="000663F2"/>
    <w:rsid w:val="00073B69"/>
    <w:rsid w:val="000800BF"/>
    <w:rsid w:val="00081DC1"/>
    <w:rsid w:val="000862FB"/>
    <w:rsid w:val="000874DB"/>
    <w:rsid w:val="000877AD"/>
    <w:rsid w:val="0009306E"/>
    <w:rsid w:val="00095AD3"/>
    <w:rsid w:val="000A191C"/>
    <w:rsid w:val="000A264E"/>
    <w:rsid w:val="000A3E15"/>
    <w:rsid w:val="000A50EF"/>
    <w:rsid w:val="000A71F7"/>
    <w:rsid w:val="000B0DAB"/>
    <w:rsid w:val="000B2124"/>
    <w:rsid w:val="000B533D"/>
    <w:rsid w:val="000C04F7"/>
    <w:rsid w:val="000C1204"/>
    <w:rsid w:val="000C1934"/>
    <w:rsid w:val="000D2A84"/>
    <w:rsid w:val="000D2E74"/>
    <w:rsid w:val="000D2FF1"/>
    <w:rsid w:val="000F09E4"/>
    <w:rsid w:val="000F12C9"/>
    <w:rsid w:val="000F16FD"/>
    <w:rsid w:val="000F1C99"/>
    <w:rsid w:val="000F1D5C"/>
    <w:rsid w:val="000F381E"/>
    <w:rsid w:val="000F3A47"/>
    <w:rsid w:val="000F70C1"/>
    <w:rsid w:val="00101C63"/>
    <w:rsid w:val="00120E72"/>
    <w:rsid w:val="0012390E"/>
    <w:rsid w:val="00124ADA"/>
    <w:rsid w:val="00126C57"/>
    <w:rsid w:val="0013144F"/>
    <w:rsid w:val="00132BE5"/>
    <w:rsid w:val="001363D1"/>
    <w:rsid w:val="00136850"/>
    <w:rsid w:val="00136E35"/>
    <w:rsid w:val="00143F1D"/>
    <w:rsid w:val="00146814"/>
    <w:rsid w:val="00160B92"/>
    <w:rsid w:val="00162C11"/>
    <w:rsid w:val="00163EE0"/>
    <w:rsid w:val="00163FEA"/>
    <w:rsid w:val="00165452"/>
    <w:rsid w:val="00167DF0"/>
    <w:rsid w:val="001701A4"/>
    <w:rsid w:val="001722FF"/>
    <w:rsid w:val="001726B3"/>
    <w:rsid w:val="001757F6"/>
    <w:rsid w:val="0017604A"/>
    <w:rsid w:val="001766B8"/>
    <w:rsid w:val="001769E6"/>
    <w:rsid w:val="001807AA"/>
    <w:rsid w:val="00180A14"/>
    <w:rsid w:val="00182B7F"/>
    <w:rsid w:val="001854A5"/>
    <w:rsid w:val="00186452"/>
    <w:rsid w:val="0019016E"/>
    <w:rsid w:val="001907BA"/>
    <w:rsid w:val="001907F5"/>
    <w:rsid w:val="0019283F"/>
    <w:rsid w:val="001A377C"/>
    <w:rsid w:val="001A7029"/>
    <w:rsid w:val="001B0B1B"/>
    <w:rsid w:val="001B0B1C"/>
    <w:rsid w:val="001B1FC8"/>
    <w:rsid w:val="001B248D"/>
    <w:rsid w:val="001C0865"/>
    <w:rsid w:val="001D0F7D"/>
    <w:rsid w:val="001D1B31"/>
    <w:rsid w:val="001D33A8"/>
    <w:rsid w:val="001E625C"/>
    <w:rsid w:val="001F284D"/>
    <w:rsid w:val="001F2CD5"/>
    <w:rsid w:val="001F3839"/>
    <w:rsid w:val="001F5AEB"/>
    <w:rsid w:val="00200BF3"/>
    <w:rsid w:val="00205431"/>
    <w:rsid w:val="00207732"/>
    <w:rsid w:val="00210AB7"/>
    <w:rsid w:val="00215792"/>
    <w:rsid w:val="00215F02"/>
    <w:rsid w:val="00217415"/>
    <w:rsid w:val="002208AD"/>
    <w:rsid w:val="002214BA"/>
    <w:rsid w:val="00224EEE"/>
    <w:rsid w:val="002278F6"/>
    <w:rsid w:val="002279BA"/>
    <w:rsid w:val="00231558"/>
    <w:rsid w:val="002329F3"/>
    <w:rsid w:val="002358D1"/>
    <w:rsid w:val="002402F1"/>
    <w:rsid w:val="0024128D"/>
    <w:rsid w:val="00243F0D"/>
    <w:rsid w:val="00244676"/>
    <w:rsid w:val="00244B0A"/>
    <w:rsid w:val="0024682A"/>
    <w:rsid w:val="00253884"/>
    <w:rsid w:val="00255139"/>
    <w:rsid w:val="00256492"/>
    <w:rsid w:val="00257028"/>
    <w:rsid w:val="00262182"/>
    <w:rsid w:val="00263A66"/>
    <w:rsid w:val="002647BB"/>
    <w:rsid w:val="0026704F"/>
    <w:rsid w:val="00273F4D"/>
    <w:rsid w:val="002754C1"/>
    <w:rsid w:val="00277F02"/>
    <w:rsid w:val="002803F9"/>
    <w:rsid w:val="00282597"/>
    <w:rsid w:val="00283218"/>
    <w:rsid w:val="00283969"/>
    <w:rsid w:val="002841C8"/>
    <w:rsid w:val="0028516B"/>
    <w:rsid w:val="00291C6C"/>
    <w:rsid w:val="00292074"/>
    <w:rsid w:val="00292DCA"/>
    <w:rsid w:val="00296D66"/>
    <w:rsid w:val="002A0727"/>
    <w:rsid w:val="002A7594"/>
    <w:rsid w:val="002B1E9E"/>
    <w:rsid w:val="002B3940"/>
    <w:rsid w:val="002B4C7F"/>
    <w:rsid w:val="002B54A8"/>
    <w:rsid w:val="002C3AA0"/>
    <w:rsid w:val="002C6F90"/>
    <w:rsid w:val="002D1E6B"/>
    <w:rsid w:val="002D5958"/>
    <w:rsid w:val="002D630B"/>
    <w:rsid w:val="002E3552"/>
    <w:rsid w:val="002E5999"/>
    <w:rsid w:val="002E5D2B"/>
    <w:rsid w:val="002F27EC"/>
    <w:rsid w:val="00301926"/>
    <w:rsid w:val="00302FB8"/>
    <w:rsid w:val="00304EA1"/>
    <w:rsid w:val="00305575"/>
    <w:rsid w:val="00305B2D"/>
    <w:rsid w:val="003062D8"/>
    <w:rsid w:val="00311492"/>
    <w:rsid w:val="00311F88"/>
    <w:rsid w:val="00314D81"/>
    <w:rsid w:val="0031607E"/>
    <w:rsid w:val="00317FA8"/>
    <w:rsid w:val="00322123"/>
    <w:rsid w:val="00322FC6"/>
    <w:rsid w:val="00325766"/>
    <w:rsid w:val="00341463"/>
    <w:rsid w:val="00343072"/>
    <w:rsid w:val="00345716"/>
    <w:rsid w:val="00350E9A"/>
    <w:rsid w:val="00351D75"/>
    <w:rsid w:val="00364BC0"/>
    <w:rsid w:val="00365D51"/>
    <w:rsid w:val="00367B17"/>
    <w:rsid w:val="003769B3"/>
    <w:rsid w:val="00381D86"/>
    <w:rsid w:val="0038631A"/>
    <w:rsid w:val="00391986"/>
    <w:rsid w:val="00395A0B"/>
    <w:rsid w:val="0039630E"/>
    <w:rsid w:val="00396DE1"/>
    <w:rsid w:val="003A6F77"/>
    <w:rsid w:val="003B17CE"/>
    <w:rsid w:val="003B379C"/>
    <w:rsid w:val="003B522D"/>
    <w:rsid w:val="003B63D1"/>
    <w:rsid w:val="003C2BFA"/>
    <w:rsid w:val="003C5E54"/>
    <w:rsid w:val="003D0E06"/>
    <w:rsid w:val="003D34D4"/>
    <w:rsid w:val="003D421C"/>
    <w:rsid w:val="003D57A7"/>
    <w:rsid w:val="003D7F41"/>
    <w:rsid w:val="003E15D7"/>
    <w:rsid w:val="003E6081"/>
    <w:rsid w:val="003E6794"/>
    <w:rsid w:val="003E6BC2"/>
    <w:rsid w:val="003F08E3"/>
    <w:rsid w:val="0040232B"/>
    <w:rsid w:val="00404A28"/>
    <w:rsid w:val="00405C3F"/>
    <w:rsid w:val="00406D5E"/>
    <w:rsid w:val="00411CB4"/>
    <w:rsid w:val="00412F60"/>
    <w:rsid w:val="00414011"/>
    <w:rsid w:val="00417AA3"/>
    <w:rsid w:val="00421A3F"/>
    <w:rsid w:val="00422342"/>
    <w:rsid w:val="004245FF"/>
    <w:rsid w:val="0043163F"/>
    <w:rsid w:val="004324BA"/>
    <w:rsid w:val="00432657"/>
    <w:rsid w:val="00432947"/>
    <w:rsid w:val="0043527E"/>
    <w:rsid w:val="004405B9"/>
    <w:rsid w:val="00440B32"/>
    <w:rsid w:val="00444619"/>
    <w:rsid w:val="0045475D"/>
    <w:rsid w:val="004567A0"/>
    <w:rsid w:val="0046078D"/>
    <w:rsid w:val="00460D1D"/>
    <w:rsid w:val="0046264F"/>
    <w:rsid w:val="00464B9A"/>
    <w:rsid w:val="00464BDA"/>
    <w:rsid w:val="00467EC6"/>
    <w:rsid w:val="00471D29"/>
    <w:rsid w:val="0047371B"/>
    <w:rsid w:val="004740B7"/>
    <w:rsid w:val="004744D7"/>
    <w:rsid w:val="004809A1"/>
    <w:rsid w:val="00481707"/>
    <w:rsid w:val="0048294B"/>
    <w:rsid w:val="00482B52"/>
    <w:rsid w:val="00484491"/>
    <w:rsid w:val="00485485"/>
    <w:rsid w:val="00485A8B"/>
    <w:rsid w:val="00486C2C"/>
    <w:rsid w:val="0048758C"/>
    <w:rsid w:val="00487A5B"/>
    <w:rsid w:val="00490726"/>
    <w:rsid w:val="00493D1A"/>
    <w:rsid w:val="004A017D"/>
    <w:rsid w:val="004A22BC"/>
    <w:rsid w:val="004A2ED8"/>
    <w:rsid w:val="004B0FF4"/>
    <w:rsid w:val="004B15BF"/>
    <w:rsid w:val="004B571B"/>
    <w:rsid w:val="004B62D1"/>
    <w:rsid w:val="004B7DFF"/>
    <w:rsid w:val="004C205B"/>
    <w:rsid w:val="004C5647"/>
    <w:rsid w:val="004C70EF"/>
    <w:rsid w:val="004D5077"/>
    <w:rsid w:val="004D6EF1"/>
    <w:rsid w:val="004E1132"/>
    <w:rsid w:val="004E1839"/>
    <w:rsid w:val="004E4391"/>
    <w:rsid w:val="004E4689"/>
    <w:rsid w:val="004E50EA"/>
    <w:rsid w:val="004F01A5"/>
    <w:rsid w:val="004F4185"/>
    <w:rsid w:val="004F5BDA"/>
    <w:rsid w:val="005002D6"/>
    <w:rsid w:val="00503CBE"/>
    <w:rsid w:val="00503FB6"/>
    <w:rsid w:val="0051083A"/>
    <w:rsid w:val="00513B05"/>
    <w:rsid w:val="0051631E"/>
    <w:rsid w:val="00517DAC"/>
    <w:rsid w:val="00521381"/>
    <w:rsid w:val="00524064"/>
    <w:rsid w:val="005263AF"/>
    <w:rsid w:val="00531326"/>
    <w:rsid w:val="00531440"/>
    <w:rsid w:val="00532A04"/>
    <w:rsid w:val="0053328F"/>
    <w:rsid w:val="00534253"/>
    <w:rsid w:val="005353E8"/>
    <w:rsid w:val="00541B23"/>
    <w:rsid w:val="00542659"/>
    <w:rsid w:val="00543877"/>
    <w:rsid w:val="00544AEF"/>
    <w:rsid w:val="00547901"/>
    <w:rsid w:val="00551FA8"/>
    <w:rsid w:val="0055361C"/>
    <w:rsid w:val="0055450B"/>
    <w:rsid w:val="00555397"/>
    <w:rsid w:val="00555952"/>
    <w:rsid w:val="0055611A"/>
    <w:rsid w:val="005655FC"/>
    <w:rsid w:val="00566029"/>
    <w:rsid w:val="00575EB4"/>
    <w:rsid w:val="00577947"/>
    <w:rsid w:val="005806B3"/>
    <w:rsid w:val="00584AEE"/>
    <w:rsid w:val="00586B33"/>
    <w:rsid w:val="0058722E"/>
    <w:rsid w:val="00587787"/>
    <w:rsid w:val="00587CB2"/>
    <w:rsid w:val="00590D52"/>
    <w:rsid w:val="005923CB"/>
    <w:rsid w:val="005A0BA4"/>
    <w:rsid w:val="005A5B78"/>
    <w:rsid w:val="005B062D"/>
    <w:rsid w:val="005B391B"/>
    <w:rsid w:val="005C76D0"/>
    <w:rsid w:val="005D13C7"/>
    <w:rsid w:val="005D3D78"/>
    <w:rsid w:val="005D4C51"/>
    <w:rsid w:val="005D63A9"/>
    <w:rsid w:val="005E0D33"/>
    <w:rsid w:val="005E17AB"/>
    <w:rsid w:val="005E214A"/>
    <w:rsid w:val="005E2EF0"/>
    <w:rsid w:val="005E3A65"/>
    <w:rsid w:val="005E5EED"/>
    <w:rsid w:val="005E7912"/>
    <w:rsid w:val="005F0D6C"/>
    <w:rsid w:val="005F2259"/>
    <w:rsid w:val="005F492A"/>
    <w:rsid w:val="005F4B14"/>
    <w:rsid w:val="005F504C"/>
    <w:rsid w:val="005F6A60"/>
    <w:rsid w:val="00602B35"/>
    <w:rsid w:val="00603F95"/>
    <w:rsid w:val="00605B8D"/>
    <w:rsid w:val="006127A3"/>
    <w:rsid w:val="00613DCB"/>
    <w:rsid w:val="00614266"/>
    <w:rsid w:val="00614DF5"/>
    <w:rsid w:val="006174CF"/>
    <w:rsid w:val="006201F5"/>
    <w:rsid w:val="00621305"/>
    <w:rsid w:val="006240F3"/>
    <w:rsid w:val="0062553D"/>
    <w:rsid w:val="006259CD"/>
    <w:rsid w:val="00625FAB"/>
    <w:rsid w:val="00631F29"/>
    <w:rsid w:val="00632FF9"/>
    <w:rsid w:val="00634764"/>
    <w:rsid w:val="00637FBC"/>
    <w:rsid w:val="00640C4B"/>
    <w:rsid w:val="00650423"/>
    <w:rsid w:val="00650681"/>
    <w:rsid w:val="0065135B"/>
    <w:rsid w:val="00651754"/>
    <w:rsid w:val="00654760"/>
    <w:rsid w:val="00665E92"/>
    <w:rsid w:val="00672AFB"/>
    <w:rsid w:val="006768FA"/>
    <w:rsid w:val="00682137"/>
    <w:rsid w:val="00682D39"/>
    <w:rsid w:val="00686C08"/>
    <w:rsid w:val="00693953"/>
    <w:rsid w:val="00693FFD"/>
    <w:rsid w:val="00694753"/>
    <w:rsid w:val="00694F59"/>
    <w:rsid w:val="006A1CF2"/>
    <w:rsid w:val="006A2BA0"/>
    <w:rsid w:val="006A2E04"/>
    <w:rsid w:val="006A4F6B"/>
    <w:rsid w:val="006A6CCC"/>
    <w:rsid w:val="006B0A05"/>
    <w:rsid w:val="006B46BB"/>
    <w:rsid w:val="006B5494"/>
    <w:rsid w:val="006C3D4C"/>
    <w:rsid w:val="006C4D3D"/>
    <w:rsid w:val="006C5BF0"/>
    <w:rsid w:val="006D2159"/>
    <w:rsid w:val="006D2B30"/>
    <w:rsid w:val="006D4E2F"/>
    <w:rsid w:val="006D6762"/>
    <w:rsid w:val="006D764C"/>
    <w:rsid w:val="006E208F"/>
    <w:rsid w:val="006E4856"/>
    <w:rsid w:val="006F0C8E"/>
    <w:rsid w:val="006F2D2D"/>
    <w:rsid w:val="006F5551"/>
    <w:rsid w:val="006F787C"/>
    <w:rsid w:val="00702636"/>
    <w:rsid w:val="00705C52"/>
    <w:rsid w:val="00707E68"/>
    <w:rsid w:val="007109B0"/>
    <w:rsid w:val="00713904"/>
    <w:rsid w:val="00714643"/>
    <w:rsid w:val="0071657E"/>
    <w:rsid w:val="00721596"/>
    <w:rsid w:val="00724507"/>
    <w:rsid w:val="007270FB"/>
    <w:rsid w:val="0073227F"/>
    <w:rsid w:val="00733D0C"/>
    <w:rsid w:val="00735328"/>
    <w:rsid w:val="00737E43"/>
    <w:rsid w:val="0074040B"/>
    <w:rsid w:val="00740B27"/>
    <w:rsid w:val="00747608"/>
    <w:rsid w:val="007515F6"/>
    <w:rsid w:val="007535B8"/>
    <w:rsid w:val="00754AED"/>
    <w:rsid w:val="00754C79"/>
    <w:rsid w:val="007609F3"/>
    <w:rsid w:val="00760D58"/>
    <w:rsid w:val="007619E0"/>
    <w:rsid w:val="00762046"/>
    <w:rsid w:val="00762CFF"/>
    <w:rsid w:val="00763916"/>
    <w:rsid w:val="00766C4C"/>
    <w:rsid w:val="00772848"/>
    <w:rsid w:val="007733A9"/>
    <w:rsid w:val="00773E6C"/>
    <w:rsid w:val="0077735D"/>
    <w:rsid w:val="00777437"/>
    <w:rsid w:val="00783080"/>
    <w:rsid w:val="00787DD0"/>
    <w:rsid w:val="007A31D4"/>
    <w:rsid w:val="007A502E"/>
    <w:rsid w:val="007A5545"/>
    <w:rsid w:val="007A6A36"/>
    <w:rsid w:val="007A7B3D"/>
    <w:rsid w:val="007B21AC"/>
    <w:rsid w:val="007B35D3"/>
    <w:rsid w:val="007B796E"/>
    <w:rsid w:val="007C2B98"/>
    <w:rsid w:val="007D4FB6"/>
    <w:rsid w:val="007E1CA4"/>
    <w:rsid w:val="007E1ED2"/>
    <w:rsid w:val="007E5E88"/>
    <w:rsid w:val="007F4D48"/>
    <w:rsid w:val="008061E3"/>
    <w:rsid w:val="00810A3E"/>
    <w:rsid w:val="00813C37"/>
    <w:rsid w:val="008145CF"/>
    <w:rsid w:val="008154B5"/>
    <w:rsid w:val="00816E27"/>
    <w:rsid w:val="00823962"/>
    <w:rsid w:val="00830677"/>
    <w:rsid w:val="00833A80"/>
    <w:rsid w:val="00835D89"/>
    <w:rsid w:val="008375FE"/>
    <w:rsid w:val="0084295D"/>
    <w:rsid w:val="0084314E"/>
    <w:rsid w:val="00844012"/>
    <w:rsid w:val="008443C7"/>
    <w:rsid w:val="008461DE"/>
    <w:rsid w:val="00850219"/>
    <w:rsid w:val="00851757"/>
    <w:rsid w:val="00852719"/>
    <w:rsid w:val="00853684"/>
    <w:rsid w:val="00853A48"/>
    <w:rsid w:val="00854F46"/>
    <w:rsid w:val="00855496"/>
    <w:rsid w:val="00860115"/>
    <w:rsid w:val="00863658"/>
    <w:rsid w:val="008715F5"/>
    <w:rsid w:val="00873234"/>
    <w:rsid w:val="0087481C"/>
    <w:rsid w:val="00875777"/>
    <w:rsid w:val="00880ECF"/>
    <w:rsid w:val="008810CF"/>
    <w:rsid w:val="00881105"/>
    <w:rsid w:val="00882F2E"/>
    <w:rsid w:val="00883588"/>
    <w:rsid w:val="008838C6"/>
    <w:rsid w:val="008857C4"/>
    <w:rsid w:val="0088783C"/>
    <w:rsid w:val="008955EB"/>
    <w:rsid w:val="0089628D"/>
    <w:rsid w:val="00896ABD"/>
    <w:rsid w:val="008A22E3"/>
    <w:rsid w:val="008B0143"/>
    <w:rsid w:val="008B06D2"/>
    <w:rsid w:val="008B352E"/>
    <w:rsid w:val="008B64A7"/>
    <w:rsid w:val="008C0204"/>
    <w:rsid w:val="008C34FB"/>
    <w:rsid w:val="008C7B73"/>
    <w:rsid w:val="008D0C67"/>
    <w:rsid w:val="008D24A8"/>
    <w:rsid w:val="008D6FD0"/>
    <w:rsid w:val="008E031A"/>
    <w:rsid w:val="008E275E"/>
    <w:rsid w:val="008E41C3"/>
    <w:rsid w:val="008F34DD"/>
    <w:rsid w:val="008F5D9C"/>
    <w:rsid w:val="00902CE3"/>
    <w:rsid w:val="00906913"/>
    <w:rsid w:val="0091036E"/>
    <w:rsid w:val="00911F9F"/>
    <w:rsid w:val="0091624E"/>
    <w:rsid w:val="00916D5D"/>
    <w:rsid w:val="0092268E"/>
    <w:rsid w:val="00925EF9"/>
    <w:rsid w:val="009370BC"/>
    <w:rsid w:val="009405B0"/>
    <w:rsid w:val="009431A9"/>
    <w:rsid w:val="00944EE7"/>
    <w:rsid w:val="00945954"/>
    <w:rsid w:val="00950477"/>
    <w:rsid w:val="00952F91"/>
    <w:rsid w:val="009602C5"/>
    <w:rsid w:val="0096074C"/>
    <w:rsid w:val="009618FD"/>
    <w:rsid w:val="00962C09"/>
    <w:rsid w:val="00972A3A"/>
    <w:rsid w:val="00972CBF"/>
    <w:rsid w:val="00974CB0"/>
    <w:rsid w:val="009776AB"/>
    <w:rsid w:val="00980633"/>
    <w:rsid w:val="009816E0"/>
    <w:rsid w:val="00983ECF"/>
    <w:rsid w:val="009867C4"/>
    <w:rsid w:val="0098739B"/>
    <w:rsid w:val="00991B93"/>
    <w:rsid w:val="00992145"/>
    <w:rsid w:val="0099573C"/>
    <w:rsid w:val="00996239"/>
    <w:rsid w:val="00997FEF"/>
    <w:rsid w:val="009A2333"/>
    <w:rsid w:val="009A295F"/>
    <w:rsid w:val="009A51B2"/>
    <w:rsid w:val="009B3565"/>
    <w:rsid w:val="009B35D7"/>
    <w:rsid w:val="009B3FA1"/>
    <w:rsid w:val="009B471F"/>
    <w:rsid w:val="009B710B"/>
    <w:rsid w:val="009C1C16"/>
    <w:rsid w:val="009C3A9C"/>
    <w:rsid w:val="009C57E3"/>
    <w:rsid w:val="009D063D"/>
    <w:rsid w:val="009D412A"/>
    <w:rsid w:val="009D579F"/>
    <w:rsid w:val="009E552D"/>
    <w:rsid w:val="009E7A55"/>
    <w:rsid w:val="00A06B65"/>
    <w:rsid w:val="00A11696"/>
    <w:rsid w:val="00A1179B"/>
    <w:rsid w:val="00A122E0"/>
    <w:rsid w:val="00A13B24"/>
    <w:rsid w:val="00A14DAD"/>
    <w:rsid w:val="00A160E1"/>
    <w:rsid w:val="00A17661"/>
    <w:rsid w:val="00A20994"/>
    <w:rsid w:val="00A24084"/>
    <w:rsid w:val="00A24B2D"/>
    <w:rsid w:val="00A30F4C"/>
    <w:rsid w:val="00A34FBB"/>
    <w:rsid w:val="00A36F06"/>
    <w:rsid w:val="00A40966"/>
    <w:rsid w:val="00A42ABA"/>
    <w:rsid w:val="00A43BEE"/>
    <w:rsid w:val="00A44973"/>
    <w:rsid w:val="00A45BDC"/>
    <w:rsid w:val="00A52813"/>
    <w:rsid w:val="00A53BF9"/>
    <w:rsid w:val="00A54A89"/>
    <w:rsid w:val="00A561FC"/>
    <w:rsid w:val="00A5644C"/>
    <w:rsid w:val="00A6199A"/>
    <w:rsid w:val="00A663E9"/>
    <w:rsid w:val="00A70065"/>
    <w:rsid w:val="00A70454"/>
    <w:rsid w:val="00A7324D"/>
    <w:rsid w:val="00A77F1C"/>
    <w:rsid w:val="00A81B68"/>
    <w:rsid w:val="00A82B40"/>
    <w:rsid w:val="00A83134"/>
    <w:rsid w:val="00A83A52"/>
    <w:rsid w:val="00A921E0"/>
    <w:rsid w:val="00A92520"/>
    <w:rsid w:val="00A97F27"/>
    <w:rsid w:val="00AA0622"/>
    <w:rsid w:val="00AA1E9D"/>
    <w:rsid w:val="00AA2475"/>
    <w:rsid w:val="00AA46B1"/>
    <w:rsid w:val="00AA5851"/>
    <w:rsid w:val="00AA7CA2"/>
    <w:rsid w:val="00AB177C"/>
    <w:rsid w:val="00AB2543"/>
    <w:rsid w:val="00AB3168"/>
    <w:rsid w:val="00AB4E23"/>
    <w:rsid w:val="00AB613B"/>
    <w:rsid w:val="00AD376B"/>
    <w:rsid w:val="00AD5742"/>
    <w:rsid w:val="00AD6AAC"/>
    <w:rsid w:val="00AE2718"/>
    <w:rsid w:val="00AE446A"/>
    <w:rsid w:val="00AE7047"/>
    <w:rsid w:val="00AE7137"/>
    <w:rsid w:val="00AF1B9E"/>
    <w:rsid w:val="00AF1EB1"/>
    <w:rsid w:val="00AF4B2C"/>
    <w:rsid w:val="00B05051"/>
    <w:rsid w:val="00B0738F"/>
    <w:rsid w:val="00B101D9"/>
    <w:rsid w:val="00B1440E"/>
    <w:rsid w:val="00B1582D"/>
    <w:rsid w:val="00B15BA5"/>
    <w:rsid w:val="00B15DCA"/>
    <w:rsid w:val="00B201AC"/>
    <w:rsid w:val="00B21EF2"/>
    <w:rsid w:val="00B26601"/>
    <w:rsid w:val="00B275F7"/>
    <w:rsid w:val="00B33C80"/>
    <w:rsid w:val="00B352A6"/>
    <w:rsid w:val="00B41951"/>
    <w:rsid w:val="00B433C0"/>
    <w:rsid w:val="00B44B0C"/>
    <w:rsid w:val="00B45199"/>
    <w:rsid w:val="00B45AFE"/>
    <w:rsid w:val="00B45F66"/>
    <w:rsid w:val="00B465C2"/>
    <w:rsid w:val="00B52291"/>
    <w:rsid w:val="00B53229"/>
    <w:rsid w:val="00B60AB6"/>
    <w:rsid w:val="00B62480"/>
    <w:rsid w:val="00B65CD8"/>
    <w:rsid w:val="00B72348"/>
    <w:rsid w:val="00B724D2"/>
    <w:rsid w:val="00B7666F"/>
    <w:rsid w:val="00B81B70"/>
    <w:rsid w:val="00B83F9A"/>
    <w:rsid w:val="00B85319"/>
    <w:rsid w:val="00B869EA"/>
    <w:rsid w:val="00B8771F"/>
    <w:rsid w:val="00B90901"/>
    <w:rsid w:val="00B936C4"/>
    <w:rsid w:val="00BA3A76"/>
    <w:rsid w:val="00BA5A51"/>
    <w:rsid w:val="00BA7709"/>
    <w:rsid w:val="00BB238F"/>
    <w:rsid w:val="00BB671D"/>
    <w:rsid w:val="00BC53B6"/>
    <w:rsid w:val="00BC54A9"/>
    <w:rsid w:val="00BD0724"/>
    <w:rsid w:val="00BD28E3"/>
    <w:rsid w:val="00BD4289"/>
    <w:rsid w:val="00BD4472"/>
    <w:rsid w:val="00BE36AD"/>
    <w:rsid w:val="00BE3DEE"/>
    <w:rsid w:val="00BE4819"/>
    <w:rsid w:val="00BE5521"/>
    <w:rsid w:val="00BE7604"/>
    <w:rsid w:val="00BF207B"/>
    <w:rsid w:val="00BF6F4C"/>
    <w:rsid w:val="00C000D6"/>
    <w:rsid w:val="00C01637"/>
    <w:rsid w:val="00C05F0B"/>
    <w:rsid w:val="00C07962"/>
    <w:rsid w:val="00C07D60"/>
    <w:rsid w:val="00C12D79"/>
    <w:rsid w:val="00C13A91"/>
    <w:rsid w:val="00C25B0A"/>
    <w:rsid w:val="00C27F3D"/>
    <w:rsid w:val="00C316BC"/>
    <w:rsid w:val="00C323BE"/>
    <w:rsid w:val="00C34684"/>
    <w:rsid w:val="00C3542A"/>
    <w:rsid w:val="00C4171D"/>
    <w:rsid w:val="00C43C61"/>
    <w:rsid w:val="00C51A77"/>
    <w:rsid w:val="00C51CBB"/>
    <w:rsid w:val="00C53263"/>
    <w:rsid w:val="00C53FC6"/>
    <w:rsid w:val="00C54E8E"/>
    <w:rsid w:val="00C559A6"/>
    <w:rsid w:val="00C5601F"/>
    <w:rsid w:val="00C6418A"/>
    <w:rsid w:val="00C65741"/>
    <w:rsid w:val="00C73F9D"/>
    <w:rsid w:val="00C75BC5"/>
    <w:rsid w:val="00C75F1D"/>
    <w:rsid w:val="00C805B2"/>
    <w:rsid w:val="00C84155"/>
    <w:rsid w:val="00C90C34"/>
    <w:rsid w:val="00C94685"/>
    <w:rsid w:val="00CA02DD"/>
    <w:rsid w:val="00CB2676"/>
    <w:rsid w:val="00CC2384"/>
    <w:rsid w:val="00CC53F9"/>
    <w:rsid w:val="00CC7529"/>
    <w:rsid w:val="00CD1F97"/>
    <w:rsid w:val="00CD454F"/>
    <w:rsid w:val="00CE2B38"/>
    <w:rsid w:val="00CE4547"/>
    <w:rsid w:val="00CE57A0"/>
    <w:rsid w:val="00CF0C5A"/>
    <w:rsid w:val="00CF0F4E"/>
    <w:rsid w:val="00CF2335"/>
    <w:rsid w:val="00CF25D9"/>
    <w:rsid w:val="00CF447B"/>
    <w:rsid w:val="00D021BF"/>
    <w:rsid w:val="00D0381D"/>
    <w:rsid w:val="00D0468A"/>
    <w:rsid w:val="00D06CA8"/>
    <w:rsid w:val="00D127B8"/>
    <w:rsid w:val="00D1511A"/>
    <w:rsid w:val="00D22E97"/>
    <w:rsid w:val="00D235FE"/>
    <w:rsid w:val="00D30C15"/>
    <w:rsid w:val="00D338E4"/>
    <w:rsid w:val="00D33D80"/>
    <w:rsid w:val="00D35538"/>
    <w:rsid w:val="00D37175"/>
    <w:rsid w:val="00D45AA6"/>
    <w:rsid w:val="00D51947"/>
    <w:rsid w:val="00D51F7E"/>
    <w:rsid w:val="00D526FF"/>
    <w:rsid w:val="00D52DBB"/>
    <w:rsid w:val="00D532F0"/>
    <w:rsid w:val="00D5345C"/>
    <w:rsid w:val="00D561B3"/>
    <w:rsid w:val="00D57034"/>
    <w:rsid w:val="00D6367B"/>
    <w:rsid w:val="00D652E8"/>
    <w:rsid w:val="00D72091"/>
    <w:rsid w:val="00D77413"/>
    <w:rsid w:val="00D80E7E"/>
    <w:rsid w:val="00D82759"/>
    <w:rsid w:val="00D82C47"/>
    <w:rsid w:val="00D86DE4"/>
    <w:rsid w:val="00D91CAB"/>
    <w:rsid w:val="00D941C2"/>
    <w:rsid w:val="00DA4DAB"/>
    <w:rsid w:val="00DA503D"/>
    <w:rsid w:val="00DA6DBB"/>
    <w:rsid w:val="00DB1C96"/>
    <w:rsid w:val="00DB375B"/>
    <w:rsid w:val="00DB6038"/>
    <w:rsid w:val="00DC0467"/>
    <w:rsid w:val="00DC5CAC"/>
    <w:rsid w:val="00DC632A"/>
    <w:rsid w:val="00DD07BB"/>
    <w:rsid w:val="00DD1AF6"/>
    <w:rsid w:val="00DD2323"/>
    <w:rsid w:val="00DD400E"/>
    <w:rsid w:val="00DD6A61"/>
    <w:rsid w:val="00DE277F"/>
    <w:rsid w:val="00DE2C43"/>
    <w:rsid w:val="00DE2DC6"/>
    <w:rsid w:val="00DE7F8F"/>
    <w:rsid w:val="00DF0CEC"/>
    <w:rsid w:val="00DF1AF8"/>
    <w:rsid w:val="00DF410E"/>
    <w:rsid w:val="00DF4B17"/>
    <w:rsid w:val="00DF652C"/>
    <w:rsid w:val="00DF6C0F"/>
    <w:rsid w:val="00E0272C"/>
    <w:rsid w:val="00E12A18"/>
    <w:rsid w:val="00E139C5"/>
    <w:rsid w:val="00E15DE4"/>
    <w:rsid w:val="00E162D2"/>
    <w:rsid w:val="00E16E0C"/>
    <w:rsid w:val="00E171D7"/>
    <w:rsid w:val="00E210CD"/>
    <w:rsid w:val="00E23F1D"/>
    <w:rsid w:val="00E313A5"/>
    <w:rsid w:val="00E32857"/>
    <w:rsid w:val="00E34F5D"/>
    <w:rsid w:val="00E36361"/>
    <w:rsid w:val="00E37446"/>
    <w:rsid w:val="00E4133C"/>
    <w:rsid w:val="00E42941"/>
    <w:rsid w:val="00E438E3"/>
    <w:rsid w:val="00E44381"/>
    <w:rsid w:val="00E449A9"/>
    <w:rsid w:val="00E5520D"/>
    <w:rsid w:val="00E55AE9"/>
    <w:rsid w:val="00E6245F"/>
    <w:rsid w:val="00E70443"/>
    <w:rsid w:val="00E70755"/>
    <w:rsid w:val="00E71253"/>
    <w:rsid w:val="00E73665"/>
    <w:rsid w:val="00E74184"/>
    <w:rsid w:val="00E74AF4"/>
    <w:rsid w:val="00E7516A"/>
    <w:rsid w:val="00E76D71"/>
    <w:rsid w:val="00E81479"/>
    <w:rsid w:val="00E843D0"/>
    <w:rsid w:val="00E86E1B"/>
    <w:rsid w:val="00E90A60"/>
    <w:rsid w:val="00E94D73"/>
    <w:rsid w:val="00E95206"/>
    <w:rsid w:val="00E966E3"/>
    <w:rsid w:val="00E975D6"/>
    <w:rsid w:val="00EA40BE"/>
    <w:rsid w:val="00EA58F4"/>
    <w:rsid w:val="00EA7AD1"/>
    <w:rsid w:val="00EB1CC2"/>
    <w:rsid w:val="00EB26C9"/>
    <w:rsid w:val="00EB3E4C"/>
    <w:rsid w:val="00EB4848"/>
    <w:rsid w:val="00EB7449"/>
    <w:rsid w:val="00EC1782"/>
    <w:rsid w:val="00EC3896"/>
    <w:rsid w:val="00ED0F0D"/>
    <w:rsid w:val="00ED295D"/>
    <w:rsid w:val="00ED36A2"/>
    <w:rsid w:val="00ED388C"/>
    <w:rsid w:val="00ED47BC"/>
    <w:rsid w:val="00ED4F57"/>
    <w:rsid w:val="00ED68A4"/>
    <w:rsid w:val="00ED7551"/>
    <w:rsid w:val="00EE1A80"/>
    <w:rsid w:val="00EF3893"/>
    <w:rsid w:val="00EF3C18"/>
    <w:rsid w:val="00F02069"/>
    <w:rsid w:val="00F04C81"/>
    <w:rsid w:val="00F125EF"/>
    <w:rsid w:val="00F1520E"/>
    <w:rsid w:val="00F2214E"/>
    <w:rsid w:val="00F252FE"/>
    <w:rsid w:val="00F27CB2"/>
    <w:rsid w:val="00F337AC"/>
    <w:rsid w:val="00F40D53"/>
    <w:rsid w:val="00F42833"/>
    <w:rsid w:val="00F44B02"/>
    <w:rsid w:val="00F4525C"/>
    <w:rsid w:val="00F4575B"/>
    <w:rsid w:val="00F464D8"/>
    <w:rsid w:val="00F47B7F"/>
    <w:rsid w:val="00F525DA"/>
    <w:rsid w:val="00F61B8A"/>
    <w:rsid w:val="00F6288B"/>
    <w:rsid w:val="00F70E0B"/>
    <w:rsid w:val="00F72336"/>
    <w:rsid w:val="00F7314E"/>
    <w:rsid w:val="00F775DA"/>
    <w:rsid w:val="00F814BA"/>
    <w:rsid w:val="00F81AA4"/>
    <w:rsid w:val="00F83DB5"/>
    <w:rsid w:val="00F876CE"/>
    <w:rsid w:val="00F93694"/>
    <w:rsid w:val="00F93CFC"/>
    <w:rsid w:val="00F9544F"/>
    <w:rsid w:val="00F95799"/>
    <w:rsid w:val="00F95F53"/>
    <w:rsid w:val="00F970D2"/>
    <w:rsid w:val="00FA080C"/>
    <w:rsid w:val="00FA31C8"/>
    <w:rsid w:val="00FA506F"/>
    <w:rsid w:val="00FB2713"/>
    <w:rsid w:val="00FB56CD"/>
    <w:rsid w:val="00FC2FF6"/>
    <w:rsid w:val="00FD0B1C"/>
    <w:rsid w:val="00FD1C20"/>
    <w:rsid w:val="00FD27ED"/>
    <w:rsid w:val="00FD618B"/>
    <w:rsid w:val="00FE3182"/>
    <w:rsid w:val="00FF2445"/>
    <w:rsid w:val="00FF3960"/>
    <w:rsid w:val="1E80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6609">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3684"/>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180A14"/>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E6245F"/>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D412A"/>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D412A"/>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180A14"/>
    <w:rPr>
      <w:rFonts w:ascii="Arial" w:hAnsi="Arial" w:cs="Arial"/>
      <w:bCs/>
      <w:color w:val="0F7EB4"/>
      <w:sz w:val="28"/>
      <w:szCs w:val="28"/>
    </w:rPr>
  </w:style>
  <w:style w:type="character" w:customStyle="1" w:styleId="Heading5Char">
    <w:name w:val="Heading 5 Char"/>
    <w:basedOn w:val="DefaultParagraphFont"/>
    <w:link w:val="Heading5"/>
    <w:uiPriority w:val="9"/>
    <w:rsid w:val="00E6245F"/>
    <w:rPr>
      <w:rFonts w:ascii="Arial" w:hAnsi="Arial" w:cs="Arial"/>
      <w:bCs/>
      <w:color w:val="000000" w:themeColor="text1"/>
      <w:sz w:val="24"/>
      <w:szCs w:val="24"/>
    </w:rPr>
  </w:style>
  <w:style w:type="paragraph" w:customStyle="1" w:styleId="VCAAtablecondensed">
    <w:name w:val="VCAA table condensed"/>
    <w:qFormat/>
    <w:rsid w:val="005E3A65"/>
    <w:pPr>
      <w:spacing w:before="80" w:after="80" w:line="240" w:lineRule="exact"/>
    </w:pPr>
    <w:rPr>
      <w:rFonts w:ascii="Arial Narrow" w:hAnsi="Arial Narrow" w:cs="Arial"/>
      <w:sz w:val="20"/>
    </w:rPr>
  </w:style>
  <w:style w:type="character" w:customStyle="1" w:styleId="GlossaryHeadingChar">
    <w:name w:val="Glossary Heading Char"/>
    <w:basedOn w:val="DefaultParagraphFont"/>
    <w:link w:val="GlossaryHeading"/>
    <w:locked/>
    <w:rsid w:val="00625FAB"/>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625FAB"/>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paragraph" w:customStyle="1" w:styleId="Glossaryterm0">
    <w:name w:val="Glossary term"/>
    <w:basedOn w:val="VCAAtablecondensed"/>
    <w:qFormat/>
    <w:rsid w:val="00625FAB"/>
    <w:pPr>
      <w:framePr w:hSpace="180" w:wrap="around" w:vAnchor="text" w:hAnchor="text" w:x="-5" w:y="1"/>
      <w:suppressOverlap/>
    </w:pPr>
    <w:rPr>
      <w:b/>
      <w:bCs/>
      <w:color w:val="0070C0"/>
    </w:rPr>
  </w:style>
  <w:style w:type="paragraph" w:customStyle="1" w:styleId="ACARA-bodybullet">
    <w:name w:val="ACARA - body bullet"/>
    <w:basedOn w:val="Normal"/>
    <w:qFormat/>
    <w:rsid w:val="00625FAB"/>
    <w:pPr>
      <w:numPr>
        <w:numId w:val="23"/>
      </w:numPr>
      <w:spacing w:after="120"/>
      <w:textAlignment w:val="baseline"/>
    </w:pPr>
    <w:rPr>
      <w:rFonts w:ascii="Arial" w:eastAsia="Times New Roman" w:hAnsi="Arial" w:cs="Arial"/>
      <w:lang w:val="en-AU" w:eastAsia="en-AU"/>
    </w:rPr>
  </w:style>
  <w:style w:type="paragraph" w:styleId="ListParagraph">
    <w:name w:val="List Paragraph"/>
    <w:basedOn w:val="Normal"/>
    <w:uiPriority w:val="34"/>
    <w:qFormat/>
    <w:rsid w:val="003B63D1"/>
    <w:pPr>
      <w:ind w:left="720"/>
      <w:contextualSpacing/>
    </w:pPr>
  </w:style>
  <w:style w:type="paragraph" w:styleId="ListBullet">
    <w:name w:val="List Bullet"/>
    <w:basedOn w:val="Normal"/>
    <w:uiPriority w:val="99"/>
    <w:unhideWhenUsed/>
    <w:rsid w:val="005E5EED"/>
    <w:pPr>
      <w:numPr>
        <w:numId w:val="11"/>
      </w:numPr>
      <w:contextualSpacing/>
    </w:pPr>
  </w:style>
  <w:style w:type="character" w:styleId="UnresolvedMention">
    <w:name w:val="Unresolved Mention"/>
    <w:basedOn w:val="DefaultParagraphFont"/>
    <w:uiPriority w:val="99"/>
    <w:unhideWhenUsed/>
    <w:rsid w:val="00D0468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15BA5"/>
    <w:rPr>
      <w:color w:val="8DB3E2" w:themeColor="followedHyperlink"/>
      <w:u w:val="single"/>
    </w:rPr>
  </w:style>
  <w:style w:type="paragraph" w:customStyle="1" w:styleId="VCAAVC2curriculumcode">
    <w:name w:val="VCAA VC2 curriculum code"/>
    <w:basedOn w:val="Normal"/>
    <w:qFormat/>
    <w:rsid w:val="0084314E"/>
    <w:pPr>
      <w:spacing w:before="80" w:after="80" w:line="280" w:lineRule="exact"/>
    </w:pPr>
    <w:rPr>
      <w:rFonts w:ascii="Arial Narrow" w:eastAsia="Calibri" w:hAnsi="Arial Narrow" w:cs="Arial"/>
      <w:sz w:val="20"/>
      <w:szCs w:val="20"/>
      <w:lang w:val="en-AU" w:eastAsia="en-AU"/>
    </w:rPr>
  </w:style>
  <w:style w:type="character" w:styleId="PageNumber">
    <w:name w:val="page number"/>
    <w:basedOn w:val="DefaultParagraphFont"/>
    <w:uiPriority w:val="99"/>
    <w:semiHidden/>
    <w:unhideWhenUsed/>
    <w:rsid w:val="009D579F"/>
  </w:style>
  <w:style w:type="character" w:customStyle="1" w:styleId="VCAAtrademarkitalic">
    <w:name w:val="VCAA trademark italic"/>
    <w:basedOn w:val="DefaultParagraphFont"/>
    <w:uiPriority w:val="1"/>
    <w:rsid w:val="00C84155"/>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51644907">
      <w:bodyDiv w:val="1"/>
      <w:marLeft w:val="0"/>
      <w:marRight w:val="0"/>
      <w:marTop w:val="0"/>
      <w:marBottom w:val="0"/>
      <w:divBdr>
        <w:top w:val="none" w:sz="0" w:space="0" w:color="auto"/>
        <w:left w:val="none" w:sz="0" w:space="0" w:color="auto"/>
        <w:bottom w:val="none" w:sz="0" w:space="0" w:color="auto"/>
        <w:right w:val="none" w:sz="0" w:space="0" w:color="auto"/>
      </w:divBdr>
    </w:div>
    <w:div w:id="1885361099">
      <w:bodyDiv w:val="1"/>
      <w:marLeft w:val="0"/>
      <w:marRight w:val="0"/>
      <w:marTop w:val="0"/>
      <w:marBottom w:val="0"/>
      <w:divBdr>
        <w:top w:val="none" w:sz="0" w:space="0" w:color="auto"/>
        <w:left w:val="none" w:sz="0" w:space="0" w:color="auto"/>
        <w:bottom w:val="none" w:sz="0" w:space="0" w:color="auto"/>
        <w:right w:val="none" w:sz="0" w:space="0" w:color="auto"/>
      </w:divBdr>
    </w:div>
    <w:div w:id="19855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caa.vic.edu.au/Footer/Pages/Disclaimer.aspx" TargetMode="External"/><Relationship Id="rId26" Type="http://schemas.openxmlformats.org/officeDocument/2006/relationships/hyperlink" Target="https://www.vcaa.vic.edu.au/Footer/Pages/Copyright.aspx" TargetMode="External"/><Relationship Id="rId39" Type="http://schemas.openxmlformats.org/officeDocument/2006/relationships/theme" Target="theme/theme1.xml"/><Relationship Id="rId21" Type="http://schemas.openxmlformats.org/officeDocument/2006/relationships/hyperlink" Target="https://creativecommons.org/licenses/by-nc/3.0/au/legalcode"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cara.edu.au/" TargetMode="External"/><Relationship Id="rId25" Type="http://schemas.openxmlformats.org/officeDocument/2006/relationships/hyperlink" Target="mailto:vcaa.copyright@education.vic.gov.au" TargetMode="External"/><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v9.australiancurriculum.edu.au/" TargetMode="Externa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caa.vic.edu.au/"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10.vcaa.vic.gov.au" TargetMode="External"/><Relationship Id="rId28" Type="http://schemas.openxmlformats.org/officeDocument/2006/relationships/header" Target="header3.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creativecommons.org/licenses/by-nc/3.0/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reativecommons.org/licenses/by-nc/3.0/au/legalcode" TargetMode="External"/><Relationship Id="rId27" Type="http://schemas.openxmlformats.org/officeDocument/2006/relationships/hyperlink" Target="https://www.australiancurriculum.edu.au/copyright-and-terms-of-use/" TargetMode="External"/><Relationship Id="rId30" Type="http://schemas.openxmlformats.org/officeDocument/2006/relationships/footer" Target="footer3.xm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foot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23B76"/>
    <w:rsid w:val="00154E36"/>
    <w:rsid w:val="001555FD"/>
    <w:rsid w:val="0019609B"/>
    <w:rsid w:val="00220DE1"/>
    <w:rsid w:val="0024260C"/>
    <w:rsid w:val="002539E2"/>
    <w:rsid w:val="00266E53"/>
    <w:rsid w:val="00276262"/>
    <w:rsid w:val="00343072"/>
    <w:rsid w:val="00366766"/>
    <w:rsid w:val="003726AE"/>
    <w:rsid w:val="00381C2E"/>
    <w:rsid w:val="00386122"/>
    <w:rsid w:val="003E2163"/>
    <w:rsid w:val="00450F19"/>
    <w:rsid w:val="004567A0"/>
    <w:rsid w:val="004B2D03"/>
    <w:rsid w:val="004C71B7"/>
    <w:rsid w:val="00516329"/>
    <w:rsid w:val="00555397"/>
    <w:rsid w:val="0060023A"/>
    <w:rsid w:val="00631936"/>
    <w:rsid w:val="007378DC"/>
    <w:rsid w:val="007A40A0"/>
    <w:rsid w:val="00831F5C"/>
    <w:rsid w:val="00874AB2"/>
    <w:rsid w:val="00880A7D"/>
    <w:rsid w:val="008C6FA9"/>
    <w:rsid w:val="00920459"/>
    <w:rsid w:val="009E5A61"/>
    <w:rsid w:val="00A03B84"/>
    <w:rsid w:val="00A44529"/>
    <w:rsid w:val="00AE739B"/>
    <w:rsid w:val="00B51EA8"/>
    <w:rsid w:val="00BF139A"/>
    <w:rsid w:val="00C16D45"/>
    <w:rsid w:val="00C43290"/>
    <w:rsid w:val="00D45117"/>
    <w:rsid w:val="00F11106"/>
    <w:rsid w:val="00F50B8F"/>
    <w:rsid w:val="00F70788"/>
    <w:rsid w:val="00FA38FB"/>
    <w:rsid w:val="00FD2C3B"/>
    <w:rsid w:val="00FE1ED9"/>
    <w:rsid w:val="00FF19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260C"/>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E2CC8E67-6D4B-4309-BB13-A653F51D7FCF}">
  <ds:schemaRefs>
    <ds:schemaRef ds:uri="http://schemas.openxmlformats.org/officeDocument/2006/bibliography"/>
  </ds:schemaRefs>
</ds:datastoreItem>
</file>

<file path=customXml/itemProps2.xml><?xml version="1.0" encoding="utf-8"?>
<ds:datastoreItem xmlns:ds="http://schemas.openxmlformats.org/officeDocument/2006/customXml" ds:itemID="{C0AF7FA0-5B4A-44B9-9C5D-0AC8D0971BAB}"/>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93BFD4FD-A04D-421D-904B-88AD938058D5}">
  <ds:schemaRefs>
    <ds:schemaRef ds:uri="21907e44-c885-4190-82ed-bb8a63b8a28a"/>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67e1db73-ac97-4842-acda-8d436d9fa6ab"/>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9238</Words>
  <Characters>52662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Critical and Creative Thinking</vt:lpstr>
    </vt:vector>
  </TitlesOfParts>
  <Company/>
  <LinksUpToDate>false</LinksUpToDate>
  <CharactersWithSpaces>61777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and Creative Thinking</dc:title>
  <dc:creator/>
  <cp:keywords>Critical and Creative Thinking, Capabilities, curriculum, Victorian</cp:keywords>
  <dc:description>6 June 2024</dc:description>
  <cp:lastModifiedBy>Georgina Garner</cp:lastModifiedBy>
  <cp:revision>9</cp:revision>
  <cp:lastPrinted>2024-01-24T03:44:00Z</cp:lastPrinted>
  <dcterms:created xsi:type="dcterms:W3CDTF">2024-05-07T03:19:00Z</dcterms:created>
  <dcterms:modified xsi:type="dcterms:W3CDTF">2024-06-13T01:29:00Z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